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cs="黑体" w:asciiTheme="minorEastAsia" w:hAnsiTheme="minorEastAsia"/>
          <w:b/>
          <w:bCs/>
          <w:color w:val="000000"/>
          <w:sz w:val="32"/>
          <w:szCs w:val="32"/>
          <w:lang w:eastAsia="zh-CN"/>
        </w:rPr>
      </w:pPr>
      <w:bookmarkStart w:id="0" w:name="_Hlk96677174"/>
      <w:r>
        <w:rPr>
          <w:rFonts w:hint="eastAsia" w:cs="黑体" w:asciiTheme="minorEastAsia" w:hAnsiTheme="minorEastAsia"/>
          <w:b/>
          <w:bCs/>
          <w:color w:val="000000"/>
          <w:sz w:val="32"/>
          <w:szCs w:val="32"/>
          <w:lang w:eastAsia="zh-CN"/>
        </w:rPr>
        <w:t>人音版五年级第二学期《课程纲要》</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课程名称：音乐</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课程类型：必修</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教材来源：人民音乐出版社</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适应年级：小学五年级</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课    时：36课时</w:t>
      </w:r>
    </w:p>
    <w:p>
      <w:pPr>
        <w:spacing w:line="440" w:lineRule="exact"/>
        <w:rPr>
          <w:rFonts w:asciiTheme="minorEastAsia" w:hAnsiTheme="minorEastAsia"/>
          <w:bCs/>
          <w:color w:val="000000"/>
          <w:lang w:eastAsia="zh-CN"/>
        </w:rPr>
      </w:pPr>
      <w:r>
        <w:rPr>
          <w:rFonts w:hint="eastAsia" w:asciiTheme="minorEastAsia" w:hAnsiTheme="minorEastAsia"/>
          <w:bCs/>
          <w:color w:val="000000"/>
          <w:lang w:eastAsia="zh-CN"/>
        </w:rPr>
        <w:t xml:space="preserve">设 计 者： </w:t>
      </w:r>
    </w:p>
    <w:p>
      <w:pPr>
        <w:spacing w:line="440" w:lineRule="exact"/>
        <w:rPr>
          <w:rFonts w:hint="eastAsia" w:asciiTheme="minorEastAsia" w:hAnsiTheme="minorEastAsia"/>
          <w:bCs/>
          <w:color w:val="000000"/>
          <w:lang w:eastAsia="zh-CN"/>
        </w:rPr>
      </w:pPr>
    </w:p>
    <w:p>
      <w:pPr>
        <w:pStyle w:val="4"/>
        <w:spacing w:before="0" w:after="0" w:line="440" w:lineRule="exact"/>
        <w:rPr>
          <w:rFonts w:cs="宋体" w:asciiTheme="minorEastAsia" w:hAnsiTheme="minorEastAsia" w:eastAsiaTheme="minorEastAsia"/>
          <w:lang w:val="zh-TW" w:eastAsia="zh-TW"/>
        </w:rPr>
      </w:pPr>
      <w:r>
        <w:rPr>
          <w:rFonts w:hint="eastAsia" w:cs="黑体" w:asciiTheme="minorEastAsia" w:hAnsiTheme="minorEastAsia" w:eastAsiaTheme="minorEastAsia"/>
          <w:lang w:val="zh-TW" w:eastAsia="zh-TW"/>
        </w:rPr>
        <w:t>【</w:t>
      </w:r>
      <w:r>
        <w:rPr>
          <w:rFonts w:cs="黑体" w:asciiTheme="minorEastAsia" w:hAnsiTheme="minorEastAsia" w:eastAsiaTheme="minorEastAsia"/>
          <w:lang w:val="zh-TW" w:eastAsia="zh-TW"/>
        </w:rPr>
        <w:t>背景</w:t>
      </w:r>
      <w:r>
        <w:rPr>
          <w:rFonts w:hint="eastAsia" w:cs="黑体" w:asciiTheme="minorEastAsia" w:hAnsiTheme="minorEastAsia" w:eastAsiaTheme="minorEastAsia"/>
          <w:lang w:val="zh-TW" w:eastAsia="zh-TW"/>
        </w:rPr>
        <w:t>】</w:t>
      </w:r>
    </w:p>
    <w:p>
      <w:pPr>
        <w:pStyle w:val="10"/>
        <w:spacing w:line="440" w:lineRule="exact"/>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kern w:val="0"/>
          <w:sz w:val="24"/>
          <w:szCs w:val="24"/>
          <w:lang w:val="zh-TW" w:eastAsia="zh-TW"/>
        </w:rPr>
        <w:t>本学期课程内容共有八个单元。每一单元都有一个主题，每课都包含</w:t>
      </w:r>
      <w:r>
        <w:rPr>
          <w:rFonts w:cs="宋体" w:asciiTheme="minorEastAsia" w:hAnsiTheme="minorEastAsia" w:eastAsiaTheme="minorEastAsia"/>
          <w:kern w:val="0"/>
          <w:sz w:val="24"/>
          <w:szCs w:val="24"/>
        </w:rPr>
        <w:t>“</w:t>
      </w:r>
      <w:r>
        <w:rPr>
          <w:rFonts w:cs="宋体" w:asciiTheme="minorEastAsia" w:hAnsiTheme="minorEastAsia" w:eastAsiaTheme="minorEastAsia"/>
          <w:sz w:val="24"/>
          <w:szCs w:val="24"/>
          <w:lang w:val="zh-TW" w:eastAsia="zh-TW"/>
        </w:rPr>
        <w:t>演</w:t>
      </w:r>
      <w:r>
        <w:rPr>
          <w:rFonts w:cs="宋体" w:asciiTheme="minorEastAsia" w:hAnsiTheme="minorEastAsia" w:eastAsiaTheme="minorEastAsia"/>
          <w:kern w:val="0"/>
          <w:sz w:val="24"/>
          <w:szCs w:val="24"/>
          <w:lang w:val="zh-TW" w:eastAsia="zh-TW"/>
        </w:rPr>
        <w:t>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聆听</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创编活动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等内容。在教材中读谱唱歌、二声部合唱比例增大，难度提升了许多。在本册内容中，歌曲难度、篇幅相对加大，歌曲内容较广，让学生体会不同的生活，感受不同国家、地区、民族的音乐风格。通过学习合唱锻炼学生的沟通能力、相互合作的能力。教材中的音乐童话剧激发学生的学习兴趣，给学生展现的机会，使学生综合素质得到提高。整册教材展现了不同国家、地区、民族的音乐特色，使学生感受各种不同的魅力，更加热爱民族文化。</w:t>
      </w:r>
    </w:p>
    <w:p>
      <w:pPr>
        <w:pStyle w:val="10"/>
        <w:spacing w:line="440" w:lineRule="exact"/>
        <w:rPr>
          <w:rFonts w:asciiTheme="minorEastAsia" w:hAnsiTheme="minorEastAsia" w:eastAsiaTheme="minorEastAsia"/>
          <w:sz w:val="24"/>
          <w:szCs w:val="24"/>
          <w:lang w:val="zh-CN"/>
        </w:rPr>
      </w:pPr>
    </w:p>
    <w:p>
      <w:pPr>
        <w:pStyle w:val="10"/>
        <w:spacing w:line="440" w:lineRule="exact"/>
        <w:rPr>
          <w:rFonts w:cs="宋体"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cs="宋体" w:asciiTheme="minorEastAsia" w:hAnsiTheme="minorEastAsia" w:eastAsiaTheme="minorEastAsia"/>
          <w:sz w:val="24"/>
          <w:szCs w:val="24"/>
          <w:lang w:val="zh-TW" w:eastAsia="zh-TW"/>
        </w:rPr>
        <w:t>教学目标</w:t>
      </w:r>
      <w:r>
        <w:rPr>
          <w:rFonts w:hint="eastAsia" w:cs="宋体" w:asciiTheme="minorEastAsia" w:hAnsiTheme="minorEastAsia" w:eastAsiaTheme="minorEastAsia"/>
          <w:sz w:val="24"/>
          <w:szCs w:val="24"/>
          <w:lang w:val="zh-TW" w:eastAsia="zh-TW"/>
        </w:rPr>
        <w:t>】</w:t>
      </w:r>
    </w:p>
    <w:p>
      <w:pPr>
        <w:pStyle w:val="10"/>
        <w:widowControl/>
        <w:spacing w:line="440" w:lineRule="exact"/>
        <w:ind w:left="240" w:hanging="240" w:hangingChars="100"/>
        <w:jc w:val="left"/>
        <w:rPr>
          <w:rFonts w:hint="eastAsia" w:asciiTheme="minorEastAsia" w:hAnsiTheme="minorEastAsia" w:eastAsiaTheme="minorEastAsia"/>
          <w:sz w:val="24"/>
          <w:szCs w:val="24"/>
          <w:lang w:val="zh-CN"/>
        </w:rPr>
      </w:pPr>
      <w:r>
        <w:rPr>
          <w:rFonts w:hint="eastAsia" w:cs="宋体" w:asciiTheme="minorEastAsia" w:hAnsiTheme="minorEastAsia" w:eastAsiaTheme="minorEastAsia"/>
          <w:kern w:val="0"/>
          <w:sz w:val="24"/>
          <w:szCs w:val="24"/>
          <w:lang w:val="zh-TW" w:eastAsia="zh-TW"/>
        </w:rPr>
        <w:t>1、</w:t>
      </w:r>
      <w:r>
        <w:rPr>
          <w:rFonts w:cs="宋体" w:asciiTheme="minorEastAsia" w:hAnsiTheme="minorEastAsia" w:eastAsiaTheme="minorEastAsia"/>
          <w:kern w:val="0"/>
          <w:sz w:val="24"/>
          <w:szCs w:val="24"/>
          <w:lang w:val="zh-TW" w:eastAsia="zh-TW"/>
        </w:rPr>
        <w:t>通过歌曲学唱，</w:t>
      </w:r>
      <w:r>
        <w:rPr>
          <w:rFonts w:asciiTheme="minorEastAsia" w:hAnsiTheme="minorEastAsia" w:eastAsiaTheme="minorEastAsia"/>
          <w:sz w:val="24"/>
          <w:szCs w:val="24"/>
          <w:lang w:val="zh-CN"/>
        </w:rPr>
        <w:t>学生</w:t>
      </w:r>
      <w:r>
        <w:rPr>
          <w:rFonts w:cs="宋体" w:asciiTheme="minorEastAsia" w:hAnsiTheme="minorEastAsia" w:eastAsiaTheme="minorEastAsia"/>
          <w:kern w:val="0"/>
          <w:sz w:val="24"/>
          <w:szCs w:val="24"/>
          <w:lang w:val="zh-TW" w:eastAsia="zh-TW"/>
        </w:rPr>
        <w:t>能够用自然的声音、准确的节奏和音调有表情地独唱、齐唱或合唱。</w:t>
      </w:r>
      <w:r>
        <w:rPr>
          <w:rFonts w:hint="eastAsia" w:asciiTheme="minorEastAsia" w:hAnsiTheme="minorEastAsia" w:eastAsiaTheme="minorEastAsia"/>
          <w:sz w:val="24"/>
          <w:szCs w:val="24"/>
          <w:lang w:val="zh-CN"/>
        </w:rPr>
        <w:t>学生根据音乐艺术的审美特征，提高对音乐情感内涵和表现形式的整体把握，领会音乐要素在音乐表现中的作用。</w:t>
      </w:r>
    </w:p>
    <w:p>
      <w:pPr>
        <w:pStyle w:val="10"/>
        <w:widowControl/>
        <w:spacing w:line="440" w:lineRule="exact"/>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TW" w:eastAsia="zh-TW"/>
        </w:rPr>
        <w:t>2、</w:t>
      </w:r>
      <w:r>
        <w:rPr>
          <w:rFonts w:cs="宋体" w:asciiTheme="minorEastAsia" w:hAnsiTheme="minorEastAsia" w:eastAsiaTheme="minorEastAsia"/>
          <w:kern w:val="0"/>
          <w:sz w:val="24"/>
          <w:szCs w:val="24"/>
          <w:lang w:val="zh-TW" w:eastAsia="zh-TW"/>
        </w:rPr>
        <w:t xml:space="preserve">通过聆听、赏析歌曲，把歌曲、乐曲描写的情景展开想象、联想，分析乐曲的艺术处理等。 </w:t>
      </w:r>
    </w:p>
    <w:p>
      <w:pPr>
        <w:pStyle w:val="10"/>
        <w:widowControl/>
        <w:spacing w:line="440" w:lineRule="exact"/>
        <w:ind w:left="240" w:hanging="240" w:hangingChars="100"/>
        <w:jc w:val="left"/>
        <w:rPr>
          <w:rFonts w:cs="宋体" w:asciiTheme="minorEastAsia" w:hAnsiTheme="minorEastAsia" w:eastAsiaTheme="minorEastAsia"/>
          <w:kern w:val="0"/>
          <w:sz w:val="24"/>
          <w:szCs w:val="24"/>
          <w:lang w:val="zh-TW" w:eastAsia="zh-TW"/>
        </w:rPr>
      </w:pPr>
      <w:r>
        <w:rPr>
          <w:rFonts w:hint="eastAsia" w:cs="宋体" w:asciiTheme="minorEastAsia" w:hAnsiTheme="minorEastAsia" w:eastAsiaTheme="minorEastAsia"/>
          <w:kern w:val="0"/>
          <w:sz w:val="24"/>
          <w:szCs w:val="24"/>
          <w:lang w:val="zh-TW" w:eastAsia="zh-TW"/>
        </w:rPr>
        <w:t>3、</w:t>
      </w:r>
      <w:r>
        <w:rPr>
          <w:rFonts w:cs="宋体" w:asciiTheme="minorEastAsia" w:hAnsiTheme="minorEastAsia" w:eastAsiaTheme="minorEastAsia"/>
          <w:kern w:val="0"/>
          <w:sz w:val="24"/>
          <w:szCs w:val="24"/>
          <w:lang w:val="zh-TW" w:eastAsia="zh-TW"/>
        </w:rPr>
        <w:t>通过乐理知识学习，掌握其强弱规律，学习小节、小节线、终止线</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切分节奏、</w:t>
      </w:r>
      <w:r>
        <w:rPr>
          <w:rFonts w:hint="eastAsia" w:asciiTheme="minorEastAsia" w:hAnsiTheme="minorEastAsia" w:eastAsiaTheme="minorEastAsia"/>
          <w:kern w:val="0"/>
          <w:sz w:val="24"/>
          <w:szCs w:val="24"/>
          <w:lang w:val="zh-TW" w:eastAsia="zh-TW"/>
        </w:rPr>
        <w:t>反复</w:t>
      </w:r>
      <w:r>
        <w:rPr>
          <w:rFonts w:cs="宋体" w:asciiTheme="minorEastAsia" w:hAnsiTheme="minorEastAsia" w:eastAsiaTheme="minorEastAsia"/>
          <w:kern w:val="0"/>
          <w:sz w:val="24"/>
          <w:szCs w:val="24"/>
          <w:lang w:val="zh-TW" w:eastAsia="zh-TW"/>
        </w:rPr>
        <w:t>记号等。</w:t>
      </w:r>
    </w:p>
    <w:p>
      <w:pPr>
        <w:pStyle w:val="10"/>
        <w:widowControl/>
        <w:spacing w:line="440" w:lineRule="exact"/>
        <w:ind w:left="240" w:hanging="240" w:hangingChars="100"/>
        <w:jc w:val="left"/>
        <w:rPr>
          <w:rFonts w:cs="Times" w:asciiTheme="minorEastAsia" w:hAnsiTheme="minorEastAsia" w:eastAsiaTheme="minorEastAsia"/>
          <w:sz w:val="24"/>
          <w:szCs w:val="24"/>
        </w:rPr>
      </w:pPr>
      <w:r>
        <w:rPr>
          <w:rFonts w:hint="eastAsia" w:cs="宋体" w:asciiTheme="minorEastAsia" w:hAnsiTheme="minorEastAsia" w:eastAsiaTheme="minorEastAsia"/>
          <w:kern w:val="0"/>
          <w:sz w:val="24"/>
          <w:szCs w:val="24"/>
          <w:lang w:val="zh-CN"/>
        </w:rPr>
        <w:t>4、</w:t>
      </w:r>
      <w:r>
        <w:rPr>
          <w:rFonts w:hint="eastAsia" w:asciiTheme="minorEastAsia" w:hAnsiTheme="minorEastAsia" w:eastAsiaTheme="minorEastAsia"/>
          <w:sz w:val="24"/>
          <w:szCs w:val="24"/>
          <w:lang w:val="zh-CN"/>
        </w:rPr>
        <w:t>通过编创活动，对本课知识与技能坐复习巩固练习，从而凸显教学的重点，培养学生的创新精神与创造能力。</w:t>
      </w:r>
    </w:p>
    <w:p>
      <w:pPr>
        <w:pStyle w:val="10"/>
        <w:spacing w:line="440" w:lineRule="exact"/>
        <w:rPr>
          <w:rFonts w:cs="宋体" w:asciiTheme="minorEastAsia" w:hAnsiTheme="minorEastAsia" w:eastAsiaTheme="minorEastAsia"/>
          <w:sz w:val="24"/>
          <w:szCs w:val="24"/>
          <w:lang w:val="zh-TW" w:eastAsia="zh-TW"/>
        </w:rPr>
      </w:pPr>
      <w:r>
        <w:rPr>
          <w:rFonts w:cs="宋体" w:asciiTheme="minorEastAsia" w:hAnsiTheme="minorEastAsia" w:eastAsiaTheme="minorEastAsia"/>
          <w:b/>
          <w:bCs/>
          <w:sz w:val="24"/>
          <w:szCs w:val="24"/>
          <w:lang w:val="zh-TW" w:eastAsia="zh-TW"/>
        </w:rPr>
        <w:t xml:space="preserve"> </w:t>
      </w:r>
      <w:r>
        <w:rPr>
          <w:rFonts w:cs="宋体" w:asciiTheme="minorEastAsia" w:hAnsiTheme="minorEastAsia" w:eastAsiaTheme="minorEastAsia"/>
          <w:sz w:val="24"/>
          <w:szCs w:val="24"/>
          <w:lang w:val="zh-TW" w:eastAsia="zh-TW"/>
        </w:rPr>
        <w:t xml:space="preserve"> </w:t>
      </w:r>
    </w:p>
    <w:p>
      <w:pPr>
        <w:pStyle w:val="10"/>
        <w:spacing w:line="440" w:lineRule="exact"/>
        <w:rPr>
          <w:rFonts w:cs="黑体" w:asciiTheme="minorEastAsia" w:hAnsiTheme="minorEastAsia" w:eastAsiaTheme="minorEastAsia"/>
          <w:sz w:val="24"/>
          <w:szCs w:val="24"/>
          <w:lang w:val="zh-TW" w:eastAsia="zh-TW"/>
        </w:rPr>
      </w:pPr>
      <w:r>
        <w:rPr>
          <w:rFonts w:hint="eastAsia" w:cs="黑体" w:asciiTheme="minorEastAsia" w:hAnsiTheme="minorEastAsia" w:eastAsiaTheme="minorEastAsia"/>
          <w:sz w:val="24"/>
          <w:szCs w:val="24"/>
          <w:lang w:val="zh-TW" w:eastAsia="zh-TW"/>
        </w:rPr>
        <w:t>【</w:t>
      </w:r>
      <w:r>
        <w:rPr>
          <w:rFonts w:cs="黑体" w:asciiTheme="minorEastAsia" w:hAnsiTheme="minorEastAsia" w:eastAsiaTheme="minorEastAsia"/>
          <w:sz w:val="24"/>
          <w:szCs w:val="24"/>
          <w:lang w:val="zh-TW" w:eastAsia="zh-TW"/>
        </w:rPr>
        <w:t>内容</w:t>
      </w:r>
      <w:r>
        <w:rPr>
          <w:rFonts w:hint="eastAsia" w:cs="黑体" w:asciiTheme="minorEastAsia" w:hAnsiTheme="minorEastAsia" w:eastAsiaTheme="minorEastAsia"/>
          <w:sz w:val="24"/>
          <w:szCs w:val="24"/>
          <w:lang w:val="zh-TW" w:eastAsia="zh-TW"/>
        </w:rPr>
        <w:t>】</w:t>
      </w:r>
    </w:p>
    <w:p>
      <w:pPr>
        <w:pStyle w:val="10"/>
        <w:spacing w:line="440" w:lineRule="exact"/>
        <w:rPr>
          <w:rFonts w:hint="eastAsia" w:cs="黑体" w:asciiTheme="minorEastAsia" w:hAnsiTheme="minorEastAsia" w:eastAsiaTheme="minorEastAsia"/>
          <w:sz w:val="24"/>
          <w:szCs w:val="24"/>
          <w:lang w:val="zh-TW" w:eastAsia="zh-TW"/>
        </w:rPr>
      </w:pPr>
    </w:p>
    <w:tbl>
      <w:tblPr>
        <w:tblStyle w:val="5"/>
        <w:tblW w:w="9859"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624"/>
        <w:gridCol w:w="2127"/>
        <w:gridCol w:w="2409"/>
        <w:gridCol w:w="3828"/>
        <w:gridCol w:w="87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03"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单元</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单元主题</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Calibri" w:asciiTheme="minorEastAsia" w:hAnsiTheme="minorEastAsia"/>
              </w:rPr>
              <w:t>课程知识要点</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学习内容</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课时安排</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Calibri" w:asciiTheme="minorEastAsia" w:hAnsiTheme="minorEastAsia"/>
              </w:rPr>
              <w:t>学习导入</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rPr>
                <w:rFonts w:cs="宋体" w:asciiTheme="minorEastAsia" w:hAnsiTheme="minorEastAsia"/>
                <w:bCs/>
                <w:lang w:eastAsia="zh-CN"/>
              </w:rPr>
            </w:pPr>
            <w:r>
              <w:rPr>
                <w:rFonts w:hint="eastAsia" w:cs="宋体" w:asciiTheme="minorEastAsia" w:hAnsiTheme="minorEastAsia"/>
                <w:bCs/>
                <w:lang w:eastAsia="zh-CN"/>
              </w:rPr>
              <w:t>总结上学期学习情况，</w:t>
            </w:r>
          </w:p>
          <w:p>
            <w:pPr>
              <w:spacing w:line="440" w:lineRule="exact"/>
              <w:rPr>
                <w:rFonts w:asciiTheme="minorEastAsia" w:hAnsiTheme="minorEastAsia"/>
                <w:lang w:eastAsia="zh-CN"/>
              </w:rPr>
            </w:pPr>
            <w:r>
              <w:rPr>
                <w:rFonts w:hint="eastAsia" w:cs="宋体" w:asciiTheme="minorEastAsia" w:hAnsiTheme="minorEastAsia"/>
                <w:bCs/>
                <w:lang w:eastAsia="zh-CN"/>
              </w:rPr>
              <w:t>了解本学学习内容。</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Calibri" w:asciiTheme="minorEastAsia" w:hAnsiTheme="minorEastAsia"/>
              </w:rPr>
              <w:t>学习课程纲要</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cs="Calibri" w:asciiTheme="minorEastAsia" w:hAnsiTheme="minorEastAsia"/>
              </w:rPr>
              <w:t>1</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705"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TW" w:eastAsia="zh-TW"/>
              </w:rPr>
              <w:t>1</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rPr>
              <w:t>《春景》</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1、发声训练；</w:t>
            </w:r>
          </w:p>
          <w:p>
            <w:pPr>
              <w:spacing w:line="440" w:lineRule="exact"/>
              <w:rPr>
                <w:rFonts w:cs="Calibri" w:asciiTheme="minorEastAsia" w:hAnsiTheme="minorEastAsia"/>
                <w:lang w:eastAsia="zh-CN"/>
              </w:rPr>
            </w:pPr>
            <w:r>
              <w:rPr>
                <w:rFonts w:hint="eastAsia" w:cs="Calibri" w:asciiTheme="minorEastAsia" w:hAnsiTheme="minorEastAsia"/>
                <w:lang w:eastAsia="zh-CN"/>
              </w:rPr>
              <w:t>2、学习切分音（一）；</w:t>
            </w:r>
          </w:p>
          <w:p>
            <w:pPr>
              <w:spacing w:line="440" w:lineRule="exact"/>
              <w:rPr>
                <w:rFonts w:hint="eastAsia" w:cs="Calibri" w:asciiTheme="minorEastAsia" w:hAnsiTheme="minorEastAsia"/>
                <w:lang w:eastAsia="zh-CN"/>
              </w:rPr>
            </w:pPr>
            <w:r>
              <w:rPr>
                <w:rFonts w:hint="eastAsia" w:cs="Calibri" w:asciiTheme="minorEastAsia" w:hAnsiTheme="minorEastAsia"/>
                <w:lang w:eastAsia="zh-CN"/>
              </w:rPr>
              <w:t>3、认识民族乐器柳琴；</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宋体" w:asciiTheme="minorEastAsia" w:hAnsiTheme="minorEastAsia"/>
              </w:rPr>
            </w:pPr>
            <w:r>
              <w:rPr>
                <w:rFonts w:cs="宋体" w:asciiTheme="minorEastAsia" w:hAnsiTheme="minorEastAsia"/>
              </w:rPr>
              <w:t>1</w:t>
            </w:r>
            <w:r>
              <w:rPr>
                <w:rFonts w:cs="宋体" w:asciiTheme="minorEastAsia" w:hAnsiTheme="minorEastAsia"/>
                <w:lang w:val="zh-CN"/>
              </w:rPr>
              <w:t>、聆听《致春天》</w:t>
            </w:r>
            <w:r>
              <w:rPr>
                <w:rFonts w:hint="eastAsia" w:cs="宋体" w:asciiTheme="minorEastAsia" w:hAnsiTheme="minorEastAsia"/>
                <w:lang w:val="zh-CN"/>
              </w:rPr>
              <w:t>、</w:t>
            </w:r>
            <w:r>
              <w:rPr>
                <w:rFonts w:cs="宋体" w:asciiTheme="minorEastAsia" w:hAnsiTheme="minorEastAsia"/>
                <w:lang w:val="zh-CN"/>
              </w:rPr>
              <w:t>《春到沂河》</w:t>
            </w:r>
            <w:r>
              <w:rPr>
                <w:rFonts w:hint="eastAsia" w:cs="宋体" w:asciiTheme="minorEastAsia" w:hAnsiTheme="minorEastAsia"/>
              </w:rPr>
              <w:t>；</w:t>
            </w:r>
          </w:p>
          <w:p>
            <w:pPr>
              <w:spacing w:line="440" w:lineRule="exact"/>
              <w:rPr>
                <w:rFonts w:cs="宋体" w:asciiTheme="minorEastAsia" w:hAnsiTheme="minorEastAsia"/>
                <w:lang w:val="zh-CN" w:eastAsia="zh-CN"/>
              </w:rPr>
            </w:pPr>
            <w:r>
              <w:rPr>
                <w:rFonts w:cs="宋体" w:asciiTheme="minorEastAsia" w:hAnsiTheme="minorEastAsia"/>
                <w:lang w:eastAsia="zh-CN"/>
              </w:rPr>
              <w:t>2</w:t>
            </w:r>
            <w:r>
              <w:rPr>
                <w:rFonts w:cs="宋体" w:asciiTheme="minorEastAsia" w:hAnsiTheme="minorEastAsia"/>
                <w:lang w:val="zh-CN" w:eastAsia="zh-CN"/>
              </w:rPr>
              <w:t>、演唱《小鸟小鸟》</w:t>
            </w:r>
            <w:r>
              <w:rPr>
                <w:rFonts w:hint="eastAsia" w:cs="宋体" w:asciiTheme="minorEastAsia" w:hAnsiTheme="minorEastAsia"/>
                <w:lang w:eastAsia="zh-CN"/>
              </w:rPr>
              <w:t>、</w:t>
            </w:r>
            <w:r>
              <w:rPr>
                <w:rFonts w:cs="宋体" w:asciiTheme="minorEastAsia" w:hAnsiTheme="minorEastAsia"/>
                <w:lang w:val="zh-CN" w:eastAsia="zh-CN"/>
              </w:rPr>
              <w:t>《春雨蒙蒙的下》</w:t>
            </w:r>
            <w:r>
              <w:rPr>
                <w:rFonts w:hint="eastAsia" w:cs="宋体" w:asciiTheme="minorEastAsia" w:hAnsiTheme="minorEastAsia"/>
                <w:lang w:val="zh-CN" w:eastAsia="zh-CN"/>
              </w:rPr>
              <w:t>；</w:t>
            </w:r>
          </w:p>
          <w:p>
            <w:pPr>
              <w:spacing w:line="440" w:lineRule="exact"/>
              <w:rPr>
                <w:rFonts w:asciiTheme="minorEastAsia" w:hAnsiTheme="minorEastAsia"/>
                <w:lang w:eastAsia="zh-CN"/>
              </w:rPr>
            </w:pPr>
            <w:r>
              <w:rPr>
                <w:rFonts w:hint="eastAsia" w:cs="宋体" w:asciiTheme="minorEastAsia" w:hAnsiTheme="minorEastAsia"/>
                <w:lang w:eastAsia="zh-CN"/>
              </w:rPr>
              <w:t>3</w:t>
            </w:r>
            <w:r>
              <w:rPr>
                <w:rFonts w:cs="宋体" w:asciiTheme="minorEastAsia" w:hAnsiTheme="minorEastAsia"/>
                <w:lang w:val="zh-CN" w:eastAsia="zh-CN"/>
              </w:rPr>
              <w:t>、实践活动《踏春寻音》</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774"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宋体" w:asciiTheme="minorEastAsia" w:hAnsiTheme="minorEastAsia"/>
                <w:lang w:val="zh-CN"/>
              </w:rPr>
              <w:t>2</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《欢乐的村寨》</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1、发声训练；</w:t>
            </w:r>
          </w:p>
          <w:p>
            <w:pPr>
              <w:spacing w:line="440" w:lineRule="exact"/>
              <w:rPr>
                <w:rFonts w:cs="Calibri" w:asciiTheme="minorEastAsia" w:hAnsiTheme="minorEastAsia"/>
                <w:lang w:eastAsia="zh-CN"/>
              </w:rPr>
            </w:pPr>
            <w:r>
              <w:rPr>
                <w:rFonts w:hint="eastAsia" w:cs="Calibri" w:asciiTheme="minorEastAsia" w:hAnsiTheme="minorEastAsia"/>
                <w:lang w:eastAsia="zh-CN"/>
              </w:rPr>
              <w:t>2、学习切分音（二）；</w:t>
            </w:r>
          </w:p>
          <w:p>
            <w:pPr>
              <w:spacing w:line="440" w:lineRule="exact"/>
              <w:rPr>
                <w:rFonts w:cs="Calibri" w:asciiTheme="minorEastAsia" w:hAnsiTheme="minorEastAsia"/>
                <w:lang w:eastAsia="zh-CN"/>
              </w:rPr>
            </w:pPr>
            <w:r>
              <w:rPr>
                <w:rFonts w:hint="eastAsia" w:cs="Calibri" w:asciiTheme="minorEastAsia" w:hAnsiTheme="minorEastAsia"/>
                <w:lang w:eastAsia="zh-CN"/>
              </w:rPr>
              <w:t>3、管弦乐知识学习；</w:t>
            </w:r>
          </w:p>
          <w:p>
            <w:pPr>
              <w:spacing w:line="440" w:lineRule="exact"/>
              <w:rPr>
                <w:rFonts w:asciiTheme="minorEastAsia" w:hAnsiTheme="minorEastAsia"/>
                <w:lang w:eastAsia="zh-CN"/>
              </w:rPr>
            </w:pPr>
            <w:r>
              <w:rPr>
                <w:rFonts w:hint="eastAsia" w:cs="Calibri" w:asciiTheme="minorEastAsia" w:hAnsiTheme="minorEastAsia"/>
                <w:lang w:eastAsia="zh-CN"/>
              </w:rPr>
              <w:t>4、编创活动。</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、聆听《北京喜讯到边寨》、《打起手鼓唱起歌》</w:t>
            </w:r>
          </w:p>
          <w:p>
            <w:pPr>
              <w:spacing w:line="440" w:lineRule="exact"/>
              <w:rPr>
                <w:rFonts w:asciiTheme="minorEastAsia" w:hAnsiTheme="minorEastAsia"/>
                <w:lang w:eastAsia="zh-CN"/>
              </w:rPr>
            </w:pPr>
            <w:r>
              <w:rPr>
                <w:rFonts w:hint="eastAsia" w:asciiTheme="minorEastAsia" w:hAnsiTheme="minorEastAsia"/>
                <w:lang w:eastAsia="zh-CN"/>
              </w:rPr>
              <w:t>2、演唱《巴塘莲北京》、《迷人的火塘》</w:t>
            </w:r>
          </w:p>
          <w:p>
            <w:pPr>
              <w:spacing w:line="440" w:lineRule="exact"/>
              <w:rPr>
                <w:rFonts w:asciiTheme="minorEastAsia" w:hAnsiTheme="minorEastAsia"/>
              </w:rPr>
            </w:pPr>
            <w:r>
              <w:rPr>
                <w:rFonts w:hint="eastAsia" w:asciiTheme="minorEastAsia" w:hAnsiTheme="minorEastAsia"/>
              </w:rPr>
              <w:t>3、竖笛吹奏训练</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77"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宋体" w:asciiTheme="minorEastAsia" w:hAnsiTheme="minorEastAsia"/>
                <w:lang w:val="zh-CN"/>
              </w:rPr>
              <w:t>3</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《飞翔的梦》</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1、发声练习；</w:t>
            </w:r>
          </w:p>
          <w:p>
            <w:pPr>
              <w:spacing w:line="440" w:lineRule="exact"/>
              <w:rPr>
                <w:rFonts w:cs="Calibri" w:asciiTheme="minorEastAsia" w:hAnsiTheme="minorEastAsia"/>
                <w:lang w:eastAsia="zh-CN"/>
              </w:rPr>
            </w:pPr>
            <w:r>
              <w:rPr>
                <w:rFonts w:hint="eastAsia" w:cs="Calibri" w:asciiTheme="minorEastAsia" w:hAnsiTheme="minorEastAsia"/>
                <w:lang w:eastAsia="zh-CN"/>
              </w:rPr>
              <w:t>2、学习反复记号“</w:t>
            </w:r>
            <w:r>
              <w:rPr>
                <w:rFonts w:cs="Calibri" w:asciiTheme="minorEastAsia" w:hAnsiTheme="minorEastAsia"/>
                <w:lang w:eastAsia="zh-CN"/>
              </w:rPr>
              <w:t>D.C.</w:t>
            </w:r>
            <w:r>
              <w:rPr>
                <w:rFonts w:hint="eastAsia" w:cs="Calibri" w:asciiTheme="minorEastAsia" w:hAnsiTheme="minorEastAsia"/>
                <w:lang w:eastAsia="zh-CN"/>
              </w:rPr>
              <w:t>”；</w:t>
            </w:r>
          </w:p>
          <w:p>
            <w:pPr>
              <w:spacing w:line="440" w:lineRule="exact"/>
              <w:rPr>
                <w:rFonts w:asciiTheme="minorEastAsia" w:hAnsiTheme="minorEastAsia"/>
              </w:rPr>
            </w:pPr>
            <w:r>
              <w:rPr>
                <w:rFonts w:hint="eastAsia" w:cs="Calibri" w:asciiTheme="minorEastAsia" w:hAnsiTheme="minorEastAsia"/>
              </w:rPr>
              <w:t>3、编创与活动。</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、聆听《飞越彩虹》、《飞翔的女武神》；</w:t>
            </w:r>
          </w:p>
          <w:p>
            <w:pPr>
              <w:spacing w:line="440" w:lineRule="exact"/>
              <w:rPr>
                <w:rFonts w:asciiTheme="minorEastAsia" w:hAnsiTheme="minorEastAsia"/>
              </w:rPr>
            </w:pPr>
            <w:r>
              <w:rPr>
                <w:rFonts w:hint="eastAsia" w:asciiTheme="minorEastAsia" w:hAnsiTheme="minorEastAsia"/>
              </w:rPr>
              <w:t>2、演唱《小白船》、《真善美的小世界》；</w:t>
            </w:r>
          </w:p>
          <w:p>
            <w:pPr>
              <w:spacing w:line="440" w:lineRule="exact"/>
              <w:rPr>
                <w:rFonts w:asciiTheme="minorEastAsia" w:hAnsiTheme="minorEastAsia"/>
              </w:rPr>
            </w:pPr>
            <w:r>
              <w:rPr>
                <w:rFonts w:hint="eastAsia" w:asciiTheme="minorEastAsia" w:hAnsiTheme="minorEastAsia"/>
              </w:rPr>
              <w:t>3、竖笛吹奏训练</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825"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宋体" w:asciiTheme="minorEastAsia" w:hAnsiTheme="minorEastAsia"/>
                <w:lang w:val="zh-CN"/>
              </w:rPr>
              <w:t>4</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《你好！大自然》</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1、发声练习；</w:t>
            </w:r>
          </w:p>
          <w:p>
            <w:pPr>
              <w:spacing w:line="440" w:lineRule="exact"/>
              <w:rPr>
                <w:rFonts w:cs="Calibri" w:asciiTheme="minorEastAsia" w:hAnsiTheme="minorEastAsia"/>
                <w:lang w:eastAsia="zh-CN"/>
              </w:rPr>
            </w:pPr>
            <w:r>
              <w:rPr>
                <w:rFonts w:hint="eastAsia" w:cs="Calibri" w:asciiTheme="minorEastAsia" w:hAnsiTheme="minorEastAsia"/>
                <w:lang w:eastAsia="zh-CN"/>
              </w:rPr>
              <w:t>2、学习“弱起小节”；</w:t>
            </w:r>
          </w:p>
          <w:p>
            <w:pPr>
              <w:spacing w:line="440" w:lineRule="exact"/>
              <w:rPr>
                <w:rFonts w:cs="Calibri" w:asciiTheme="minorEastAsia" w:hAnsiTheme="minorEastAsia"/>
                <w:lang w:eastAsia="zh-CN"/>
              </w:rPr>
            </w:pPr>
            <w:r>
              <w:rPr>
                <w:rFonts w:hint="eastAsia" w:cs="Calibri" w:asciiTheme="minorEastAsia" w:hAnsiTheme="minorEastAsia"/>
                <w:lang w:eastAsia="zh-CN"/>
              </w:rPr>
              <w:t>3、交响乐知识学习；</w:t>
            </w:r>
          </w:p>
          <w:p>
            <w:pPr>
              <w:spacing w:line="440" w:lineRule="exact"/>
              <w:rPr>
                <w:rFonts w:asciiTheme="minorEastAsia" w:hAnsiTheme="minorEastAsia"/>
                <w:lang w:eastAsia="zh-CN"/>
              </w:rPr>
            </w:pPr>
            <w:r>
              <w:rPr>
                <w:rFonts w:hint="eastAsia" w:cs="Calibri" w:asciiTheme="minorEastAsia" w:hAnsiTheme="minorEastAsia"/>
                <w:lang w:eastAsia="zh-CN"/>
              </w:rPr>
              <w:t>4、编创与活动</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、聆听《铃儿响叮当的变迁》、《溪边景色》；</w:t>
            </w:r>
          </w:p>
          <w:p>
            <w:pPr>
              <w:spacing w:line="440" w:lineRule="exact"/>
              <w:rPr>
                <w:rFonts w:asciiTheme="minorEastAsia" w:hAnsiTheme="minorEastAsia"/>
                <w:lang w:eastAsia="zh-CN"/>
              </w:rPr>
            </w:pPr>
            <w:r>
              <w:rPr>
                <w:rFonts w:hint="eastAsia" w:asciiTheme="minorEastAsia" w:hAnsiTheme="minorEastAsia"/>
                <w:lang w:eastAsia="zh-CN"/>
              </w:rPr>
              <w:t>2、演唱《田野在召唤》、《铃儿响叮当》；</w:t>
            </w:r>
          </w:p>
          <w:p>
            <w:pPr>
              <w:spacing w:line="440" w:lineRule="exact"/>
              <w:rPr>
                <w:rFonts w:hint="eastAsia" w:asciiTheme="minorEastAsia" w:hAnsiTheme="minorEastAsia"/>
              </w:rPr>
            </w:pPr>
            <w:r>
              <w:rPr>
                <w:rFonts w:hint="eastAsia" w:asciiTheme="minorEastAsia" w:hAnsiTheme="minorEastAsia"/>
              </w:rPr>
              <w:t>3、竖笛吹奏训练</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60"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Calibri" w:asciiTheme="minorEastAsia" w:hAnsiTheme="minorEastAsia"/>
              </w:rPr>
              <w:t>期中复习</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hint="eastAsia" w:cs="Calibri" w:asciiTheme="minorEastAsia" w:hAnsiTheme="minorEastAsia"/>
                <w:lang w:eastAsia="zh-CN"/>
              </w:rPr>
              <w:t>节奏节拍游戏、律动游戏、点歌台游戏。</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rPr>
            </w:pPr>
            <w:r>
              <w:rPr>
                <w:rFonts w:hint="eastAsia" w:asciiTheme="minorEastAsia" w:hAnsiTheme="minorEastAsia"/>
              </w:rPr>
              <w:t>复习歌曲、演唱歌曲</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cs="Calibri" w:asciiTheme="minorEastAsia" w:hAnsiTheme="minorEastAsia"/>
              </w:rPr>
              <w:t>3</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387"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hint="eastAsia" w:cs="宋体" w:asciiTheme="minorEastAsia" w:hAnsiTheme="minorEastAsia" w:eastAsiaTheme="minorEastAsia"/>
                <w:sz w:val="24"/>
                <w:szCs w:val="24"/>
                <w:lang w:val="zh-CN"/>
              </w:rPr>
              <w:t>5</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《京韵》</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1、发声练习：独唱、齐唱；</w:t>
            </w:r>
          </w:p>
          <w:p>
            <w:pPr>
              <w:spacing w:line="440" w:lineRule="exact"/>
              <w:rPr>
                <w:rFonts w:asciiTheme="minorEastAsia" w:hAnsiTheme="minorEastAsia"/>
                <w:lang w:eastAsia="zh-CN"/>
              </w:rPr>
            </w:pPr>
            <w:r>
              <w:rPr>
                <w:rFonts w:hint="eastAsia" w:cs="Calibri" w:asciiTheme="minorEastAsia" w:hAnsiTheme="minorEastAsia"/>
                <w:lang w:eastAsia="zh-CN"/>
              </w:rPr>
              <w:t>2、笛子与乐队，京腔京韵感受。</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、聆听《要学那泰山顶上一青松》、《京调》；</w:t>
            </w:r>
          </w:p>
          <w:p>
            <w:pPr>
              <w:spacing w:line="440" w:lineRule="exact"/>
              <w:rPr>
                <w:rFonts w:asciiTheme="minorEastAsia" w:hAnsiTheme="minorEastAsia"/>
                <w:lang w:eastAsia="zh-CN"/>
              </w:rPr>
            </w:pPr>
            <w:r>
              <w:rPr>
                <w:rFonts w:hint="eastAsia" w:asciiTheme="minorEastAsia" w:hAnsiTheme="minorEastAsia"/>
                <w:lang w:eastAsia="zh-CN"/>
              </w:rPr>
              <w:t>2、演唱《我是中国人》、《京调》</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14"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宋体" w:asciiTheme="minorEastAsia" w:hAnsiTheme="minorEastAsia"/>
                <w:lang w:val="zh-CN"/>
              </w:rPr>
              <w:t>6</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《百花园》</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cs="Calibri" w:asciiTheme="minorEastAsia" w:hAnsiTheme="minorEastAsia"/>
                <w:lang w:eastAsia="zh-CN"/>
              </w:rPr>
            </w:pPr>
            <w:r>
              <w:rPr>
                <w:rFonts w:hint="eastAsia" w:cs="Calibri" w:asciiTheme="minorEastAsia" w:hAnsiTheme="minorEastAsia"/>
                <w:lang w:eastAsia="zh-CN"/>
              </w:rPr>
              <w:t>1、发声练习；</w:t>
            </w:r>
          </w:p>
          <w:p>
            <w:pPr>
              <w:spacing w:line="440" w:lineRule="exact"/>
              <w:rPr>
                <w:rFonts w:hint="eastAsia" w:asciiTheme="minorEastAsia" w:hAnsiTheme="minorEastAsia"/>
                <w:lang w:eastAsia="zh-CN"/>
              </w:rPr>
            </w:pPr>
            <w:r>
              <w:rPr>
                <w:rFonts w:hint="eastAsia" w:asciiTheme="minorEastAsia" w:hAnsiTheme="minorEastAsia"/>
                <w:lang w:eastAsia="zh-CN"/>
              </w:rPr>
              <w:t>2、竖笛“b</w:t>
            </w:r>
            <w:r>
              <w:rPr>
                <w:rFonts w:asciiTheme="minorEastAsia" w:hAnsiTheme="minorEastAsia"/>
                <w:lang w:eastAsia="zh-CN"/>
              </w:rPr>
              <w:t>7</w:t>
            </w:r>
            <w:r>
              <w:rPr>
                <w:rFonts w:hint="eastAsia" w:asciiTheme="minorEastAsia" w:hAnsiTheme="minorEastAsia"/>
                <w:lang w:eastAsia="zh-CN"/>
              </w:rPr>
              <w:t>”指法的学习。</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、聆听《花之歌》、《对花》；</w:t>
            </w:r>
          </w:p>
          <w:p>
            <w:pPr>
              <w:spacing w:line="440" w:lineRule="exact"/>
              <w:rPr>
                <w:rFonts w:asciiTheme="minorEastAsia" w:hAnsiTheme="minorEastAsia"/>
                <w:lang w:eastAsia="zh-CN"/>
              </w:rPr>
            </w:pPr>
            <w:r>
              <w:rPr>
                <w:rFonts w:hint="eastAsia" w:asciiTheme="minorEastAsia" w:hAnsiTheme="minorEastAsia"/>
                <w:lang w:eastAsia="zh-CN"/>
              </w:rPr>
              <w:t>2、《采花》、《编花篮》；</w:t>
            </w:r>
          </w:p>
          <w:p>
            <w:pPr>
              <w:spacing w:line="440" w:lineRule="exact"/>
              <w:rPr>
                <w:rFonts w:hint="eastAsia" w:asciiTheme="minorEastAsia" w:hAnsiTheme="minorEastAsia"/>
              </w:rPr>
            </w:pPr>
            <w:r>
              <w:rPr>
                <w:rFonts w:hint="eastAsia" w:asciiTheme="minorEastAsia" w:hAnsiTheme="minorEastAsia"/>
              </w:rPr>
              <w:t>3、竖笛吹奏训练</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186"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440" w:lineRule="exact"/>
              <w:jc w:val="center"/>
              <w:rPr>
                <w:rFonts w:asciiTheme="minorEastAsia" w:hAnsiTheme="minorEastAsia"/>
              </w:rPr>
            </w:pPr>
            <w:r>
              <w:rPr>
                <w:rFonts w:hint="eastAsia" w:cs="宋体" w:asciiTheme="minorEastAsia" w:hAnsiTheme="minorEastAsia"/>
                <w:lang w:val="zh-CN"/>
              </w:rPr>
              <w:t>7</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《爱满人间》</w:t>
            </w:r>
          </w:p>
        </w:tc>
        <w:tc>
          <w:tcPr>
            <w:tcW w:w="24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widowControl w:val="0"/>
              <w:numPr>
                <w:ilvl w:val="0"/>
                <w:numId w:val="1"/>
              </w:numPr>
              <w:spacing w:line="440" w:lineRule="exact"/>
              <w:jc w:val="both"/>
              <w:rPr>
                <w:rFonts w:cs="Calibri" w:asciiTheme="minorEastAsia" w:hAnsiTheme="minorEastAsia"/>
              </w:rPr>
            </w:pPr>
            <w:r>
              <w:rPr>
                <w:rFonts w:hint="eastAsia" w:cs="Calibri" w:asciiTheme="minorEastAsia" w:hAnsiTheme="minorEastAsia"/>
              </w:rPr>
              <w:t>学习人声分类；</w:t>
            </w:r>
          </w:p>
          <w:p>
            <w:pPr>
              <w:spacing w:line="440" w:lineRule="exact"/>
              <w:rPr>
                <w:rFonts w:asciiTheme="minorEastAsia" w:hAnsiTheme="minorEastAsia"/>
              </w:rPr>
            </w:pPr>
            <w:r>
              <w:rPr>
                <w:rFonts w:hint="eastAsia" w:cs="Calibri" w:asciiTheme="minorEastAsia" w:hAnsiTheme="minorEastAsia"/>
              </w:rPr>
              <w:t>2、管弦乐知识学习。</w:t>
            </w:r>
          </w:p>
        </w:tc>
        <w:tc>
          <w:tcPr>
            <w:tcW w:w="382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rPr>
                <w:rFonts w:asciiTheme="minorEastAsia" w:hAnsiTheme="minorEastAsia"/>
                <w:lang w:eastAsia="zh-CN"/>
              </w:rPr>
            </w:pPr>
            <w:r>
              <w:rPr>
                <w:rFonts w:asciiTheme="minorEastAsia" w:hAnsiTheme="minorEastAsia"/>
                <w:lang w:eastAsia="zh-CN"/>
              </w:rPr>
              <w:t>1</w:t>
            </w:r>
            <w:r>
              <w:rPr>
                <w:rFonts w:hint="eastAsia" w:asciiTheme="minorEastAsia" w:hAnsiTheme="minorEastAsia"/>
                <w:lang w:eastAsia="zh-CN"/>
              </w:rPr>
              <w:t>、聆听《爱的奉献》、《对花》；</w:t>
            </w:r>
          </w:p>
          <w:p>
            <w:pPr>
              <w:spacing w:line="440" w:lineRule="exact"/>
              <w:rPr>
                <w:rFonts w:asciiTheme="minorEastAsia" w:hAnsiTheme="minorEastAsia"/>
                <w:lang w:eastAsia="zh-CN"/>
              </w:rPr>
            </w:pPr>
            <w:r>
              <w:rPr>
                <w:rFonts w:hint="eastAsia" w:asciiTheme="minorEastAsia" w:hAnsiTheme="minorEastAsia"/>
                <w:lang w:eastAsia="zh-CN"/>
              </w:rPr>
              <w:t>2、演唱《爱的人间》、《地球是个美丽的圆》</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13" w:hRule="atLeast"/>
          <w:jc w:val="center"/>
        </w:trPr>
        <w:tc>
          <w:tcPr>
            <w:tcW w:w="62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spacing w:line="440" w:lineRule="exact"/>
              <w:jc w:val="center"/>
              <w:rPr>
                <w:rFonts w:asciiTheme="minorEastAsia" w:hAnsiTheme="minorEastAsia"/>
              </w:rPr>
            </w:pPr>
          </w:p>
        </w:tc>
        <w:tc>
          <w:tcPr>
            <w:tcW w:w="836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440" w:lineRule="exact"/>
              <w:ind w:firstLine="240" w:firstLineChars="100"/>
              <w:rPr>
                <w:rFonts w:hint="eastAsia" w:asciiTheme="minorEastAsia" w:hAnsiTheme="minorEastAsia" w:eastAsiaTheme="minorEastAsia"/>
                <w:sz w:val="24"/>
                <w:szCs w:val="24"/>
              </w:rPr>
            </w:pPr>
            <w:r>
              <w:rPr>
                <w:rFonts w:cs="宋体" w:asciiTheme="minorEastAsia" w:hAnsiTheme="minorEastAsia" w:eastAsiaTheme="minorEastAsia"/>
                <w:sz w:val="24"/>
                <w:szCs w:val="24"/>
                <w:lang w:val="zh-CN"/>
              </w:rPr>
              <w:t>期末复习</w:t>
            </w:r>
            <w:r>
              <w:rPr>
                <w:rFonts w:hint="eastAsia" w:cs="宋体" w:asciiTheme="minorEastAsia" w:hAnsiTheme="minorEastAsia" w:eastAsiaTheme="minorEastAsia"/>
                <w:sz w:val="24"/>
                <w:szCs w:val="24"/>
                <w:lang w:val="zh-CN"/>
              </w:rPr>
              <w:t>考试</w:t>
            </w:r>
          </w:p>
        </w:tc>
        <w:tc>
          <w:tcPr>
            <w:tcW w:w="87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440" w:lineRule="exact"/>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CN"/>
              </w:rPr>
              <w:t>4</w:t>
            </w:r>
          </w:p>
        </w:tc>
      </w:tr>
    </w:tbl>
    <w:p>
      <w:pPr>
        <w:pStyle w:val="10"/>
        <w:spacing w:line="440" w:lineRule="exact"/>
        <w:rPr>
          <w:rFonts w:hint="eastAsia" w:cs="宋体" w:asciiTheme="minorEastAsia" w:hAnsiTheme="minorEastAsia" w:eastAsiaTheme="minorEastAsia"/>
          <w:sz w:val="24"/>
          <w:szCs w:val="24"/>
        </w:rPr>
      </w:pPr>
    </w:p>
    <w:p>
      <w:pPr>
        <w:pStyle w:val="10"/>
        <w:spacing w:line="440" w:lineRule="exact"/>
        <w:rPr>
          <w:rFonts w:cs="黑体" w:asciiTheme="minorEastAsia" w:hAnsiTheme="minorEastAsia" w:eastAsiaTheme="minorEastAsia"/>
          <w:sz w:val="24"/>
          <w:szCs w:val="24"/>
        </w:rPr>
      </w:pPr>
      <w:r>
        <w:rPr>
          <w:rFonts w:hint="eastAsia" w:asciiTheme="minorEastAsia" w:hAnsiTheme="minorEastAsia" w:eastAsiaTheme="minorEastAsia"/>
          <w:sz w:val="24"/>
          <w:szCs w:val="24"/>
          <w:lang w:val="zh-TW" w:eastAsia="zh-TW"/>
        </w:rPr>
        <w:t>【</w:t>
      </w:r>
      <w:r>
        <w:rPr>
          <w:rFonts w:asciiTheme="minorEastAsia" w:hAnsiTheme="minorEastAsia" w:eastAsiaTheme="minorEastAsia"/>
          <w:sz w:val="24"/>
          <w:szCs w:val="24"/>
          <w:lang w:val="zh-TW" w:eastAsia="zh-TW"/>
        </w:rPr>
        <w:t>实施</w:t>
      </w:r>
      <w:r>
        <w:rPr>
          <w:rFonts w:hint="eastAsia" w:asciiTheme="minorEastAsia" w:hAnsiTheme="minorEastAsia" w:eastAsiaTheme="minorEastAsia"/>
          <w:sz w:val="24"/>
          <w:szCs w:val="24"/>
          <w:lang w:val="zh-TW" w:eastAsia="zh-TW"/>
        </w:rPr>
        <w:t>】</w:t>
      </w:r>
    </w:p>
    <w:p>
      <w:pPr>
        <w:pStyle w:val="10"/>
        <w:spacing w:line="440" w:lineRule="exact"/>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（一）课程资源</w:t>
      </w:r>
    </w:p>
    <w:p>
      <w:pPr>
        <w:pStyle w:val="10"/>
        <w:spacing w:line="440" w:lineRule="exact"/>
        <w:rPr>
          <w:rFonts w:cs="Times New Roman" w:asciiTheme="minorEastAsia" w:hAnsiTheme="minorEastAsia" w:eastAsiaTheme="minorEastAsia"/>
          <w:sz w:val="24"/>
          <w:szCs w:val="24"/>
        </w:rPr>
      </w:pPr>
      <w:r>
        <w:rPr>
          <w:rFonts w:asciiTheme="minorEastAsia" w:hAnsiTheme="minorEastAsia" w:eastAsiaTheme="minorEastAsia"/>
          <w:sz w:val="24"/>
          <w:szCs w:val="24"/>
        </w:rPr>
        <w:t>1</w:t>
      </w:r>
      <w:r>
        <w:rPr>
          <w:rFonts w:hint="eastAsia" w:cs="宋体" w:asciiTheme="minorEastAsia" w:hAnsiTheme="minorEastAsia" w:eastAsiaTheme="minorEastAsia"/>
          <w:sz w:val="24"/>
          <w:szCs w:val="24"/>
          <w:lang w:val="zh-TW" w:eastAsia="zh-TW"/>
        </w:rPr>
        <w:t>、人民音乐出版社小学</w:t>
      </w:r>
      <w:r>
        <w:rPr>
          <w:rFonts w:hint="eastAsia" w:asciiTheme="minorEastAsia" w:hAnsiTheme="minorEastAsia" w:eastAsiaTheme="minorEastAsia"/>
          <w:sz w:val="24"/>
          <w:szCs w:val="24"/>
          <w:lang w:val="zh-CN"/>
        </w:rPr>
        <w:t>五</w:t>
      </w:r>
      <w:r>
        <w:rPr>
          <w:rFonts w:hint="eastAsia" w:cs="宋体" w:asciiTheme="minorEastAsia" w:hAnsiTheme="minorEastAsia" w:eastAsiaTheme="minorEastAsia"/>
          <w:sz w:val="24"/>
          <w:szCs w:val="24"/>
          <w:lang w:val="zh-TW" w:eastAsia="zh-TW"/>
        </w:rPr>
        <w:t>年级第十册《音乐》教材。</w:t>
      </w:r>
    </w:p>
    <w:p>
      <w:pPr>
        <w:pStyle w:val="10"/>
        <w:spacing w:line="440" w:lineRule="exact"/>
        <w:rPr>
          <w:rFonts w:cs="Times New Roman" w:asciiTheme="minorEastAsia" w:hAnsiTheme="minorEastAsia" w:eastAsiaTheme="minorEastAsia"/>
          <w:sz w:val="24"/>
          <w:szCs w:val="24"/>
        </w:rPr>
      </w:pPr>
      <w:r>
        <w:rPr>
          <w:rFonts w:asciiTheme="minorEastAsia" w:hAnsiTheme="minorEastAsia" w:eastAsiaTheme="minorEastAsia"/>
          <w:sz w:val="24"/>
          <w:szCs w:val="24"/>
        </w:rPr>
        <w:t>2</w:t>
      </w:r>
      <w:r>
        <w:rPr>
          <w:rFonts w:hint="eastAsia" w:cs="宋体" w:asciiTheme="minorEastAsia" w:hAnsiTheme="minorEastAsia" w:eastAsiaTheme="minorEastAsia"/>
          <w:sz w:val="24"/>
          <w:szCs w:val="24"/>
          <w:lang w:val="zh-TW" w:eastAsia="zh-TW"/>
        </w:rPr>
        <w:t>、《音乐》教材所配套的音响资料。</w:t>
      </w:r>
    </w:p>
    <w:p>
      <w:pPr>
        <w:pStyle w:val="10"/>
        <w:spacing w:line="440" w:lineRule="exact"/>
        <w:rPr>
          <w:rFonts w:cs="Times New Roman" w:asciiTheme="minorEastAsia" w:hAnsiTheme="minorEastAsia" w:eastAsiaTheme="minorEastAsia"/>
          <w:sz w:val="24"/>
          <w:szCs w:val="24"/>
        </w:rPr>
      </w:pPr>
      <w:r>
        <w:rPr>
          <w:rFonts w:asciiTheme="minorEastAsia" w:hAnsiTheme="minorEastAsia" w:eastAsiaTheme="minorEastAsia"/>
          <w:sz w:val="24"/>
          <w:szCs w:val="24"/>
        </w:rPr>
        <w:t>3</w:t>
      </w:r>
      <w:r>
        <w:rPr>
          <w:rFonts w:hint="eastAsia" w:cs="宋体" w:asciiTheme="minorEastAsia" w:hAnsiTheme="minorEastAsia" w:eastAsiaTheme="minorEastAsia"/>
          <w:sz w:val="24"/>
          <w:szCs w:val="24"/>
          <w:lang w:val="zh-TW" w:eastAsia="zh-TW"/>
        </w:rPr>
        <w:t>、网络音乐资源。</w:t>
      </w:r>
    </w:p>
    <w:p>
      <w:pPr>
        <w:pStyle w:val="10"/>
        <w:spacing w:line="440" w:lineRule="exact"/>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（二）实施</w:t>
      </w:r>
      <w:r>
        <w:rPr>
          <w:rFonts w:hint="eastAsia" w:asciiTheme="minorEastAsia" w:hAnsiTheme="minorEastAsia" w:eastAsiaTheme="minorEastAsia"/>
          <w:sz w:val="24"/>
          <w:szCs w:val="24"/>
          <w:lang w:val="zh-CN"/>
        </w:rPr>
        <w:t>坏境</w:t>
      </w:r>
    </w:p>
    <w:p>
      <w:pPr>
        <w:pStyle w:val="10"/>
        <w:spacing w:line="440" w:lineRule="exact"/>
        <w:rPr>
          <w:rFonts w:cs="Times New Roman" w:asciiTheme="minorEastAsia" w:hAnsiTheme="minorEastAsia" w:eastAsiaTheme="minorEastAsia"/>
          <w:sz w:val="24"/>
          <w:szCs w:val="24"/>
        </w:rPr>
      </w:pPr>
      <w:r>
        <w:rPr>
          <w:rFonts w:asciiTheme="minorEastAsia" w:hAnsiTheme="minorEastAsia" w:eastAsiaTheme="minorEastAsia"/>
          <w:sz w:val="24"/>
          <w:szCs w:val="24"/>
        </w:rPr>
        <w:t>1</w:t>
      </w:r>
      <w:r>
        <w:rPr>
          <w:rFonts w:hint="eastAsia" w:cs="宋体" w:asciiTheme="minorEastAsia" w:hAnsiTheme="minorEastAsia" w:eastAsiaTheme="minorEastAsia"/>
          <w:sz w:val="24"/>
          <w:szCs w:val="24"/>
          <w:lang w:val="zh-TW" w:eastAsia="zh-TW"/>
        </w:rPr>
        <w:t>、</w:t>
      </w:r>
      <w:r>
        <w:rPr>
          <w:rFonts w:hint="eastAsia" w:cs="宋体" w:asciiTheme="minorEastAsia" w:hAnsiTheme="minorEastAsia" w:eastAsiaTheme="minorEastAsia"/>
          <w:sz w:val="24"/>
          <w:szCs w:val="24"/>
          <w:lang w:val="zh-TW" w:eastAsia="zh-TW"/>
        </w:rPr>
        <w:tab/>
      </w:r>
      <w:r>
        <w:rPr>
          <w:rFonts w:hint="eastAsia" w:cs="宋体" w:asciiTheme="minorEastAsia" w:hAnsiTheme="minorEastAsia" w:eastAsiaTheme="minorEastAsia"/>
          <w:sz w:val="24"/>
          <w:szCs w:val="24"/>
          <w:lang w:val="zh-TW" w:eastAsia="zh-TW"/>
        </w:rPr>
        <w:t>整合教材，精心进行教学设计</w:t>
      </w:r>
      <w:r>
        <w:rPr>
          <w:rFonts w:hint="eastAsia" w:cs="宋体" w:asciiTheme="minorEastAsia" w:hAnsiTheme="minorEastAsia" w:eastAsiaTheme="minorEastAsia"/>
          <w:sz w:val="24"/>
          <w:szCs w:val="24"/>
          <w:lang w:val="zh-CN"/>
        </w:rPr>
        <w:t>。</w:t>
      </w:r>
    </w:p>
    <w:p>
      <w:pPr>
        <w:pStyle w:val="10"/>
        <w:spacing w:line="440" w:lineRule="exact"/>
        <w:rPr>
          <w:rFonts w:cs="宋体" w:asciiTheme="minorEastAsia" w:hAnsiTheme="minorEastAsia" w:eastAsiaTheme="minorEastAsia"/>
          <w:sz w:val="24"/>
          <w:szCs w:val="24"/>
          <w:lang w:val="zh-TW" w:eastAsia="zh-TW"/>
        </w:rPr>
      </w:pPr>
      <w:r>
        <w:rPr>
          <w:rFonts w:asciiTheme="minorEastAsia" w:hAnsiTheme="minorEastAsia" w:eastAsiaTheme="minorEastAsia"/>
          <w:sz w:val="24"/>
          <w:szCs w:val="24"/>
        </w:rPr>
        <w:t>2</w:t>
      </w:r>
      <w:r>
        <w:rPr>
          <w:rFonts w:hint="eastAsia" w:cs="宋体" w:asciiTheme="minorEastAsia" w:hAnsiTheme="minorEastAsia" w:eastAsiaTheme="minorEastAsia"/>
          <w:sz w:val="24"/>
          <w:szCs w:val="24"/>
          <w:lang w:val="zh-TW" w:eastAsia="zh-TW"/>
        </w:rPr>
        <w:t>、</w:t>
      </w:r>
      <w:r>
        <w:rPr>
          <w:rFonts w:hint="eastAsia" w:cs="宋体" w:asciiTheme="minorEastAsia" w:hAnsiTheme="minorEastAsia" w:eastAsiaTheme="minorEastAsia"/>
          <w:sz w:val="24"/>
          <w:szCs w:val="24"/>
          <w:lang w:val="zh-TW" w:eastAsia="zh-TW"/>
        </w:rPr>
        <w:tab/>
      </w:r>
      <w:r>
        <w:rPr>
          <w:rFonts w:hint="eastAsia" w:cs="宋体" w:asciiTheme="minorEastAsia" w:hAnsiTheme="minorEastAsia" w:eastAsiaTheme="minorEastAsia"/>
          <w:sz w:val="24"/>
          <w:szCs w:val="24"/>
          <w:lang w:val="zh-TW" w:eastAsia="zh-TW"/>
        </w:rPr>
        <w:t>利用音乐教室钢琴音响投影等设备辅助教学</w:t>
      </w:r>
      <w:r>
        <w:rPr>
          <w:rFonts w:hint="eastAsia" w:cs="宋体" w:asciiTheme="minorEastAsia" w:hAnsiTheme="minorEastAsia" w:eastAsiaTheme="minorEastAsia"/>
          <w:sz w:val="24"/>
          <w:szCs w:val="24"/>
          <w:lang w:val="zh-CN"/>
        </w:rPr>
        <w:t>。</w:t>
      </w:r>
    </w:p>
    <w:p>
      <w:pPr>
        <w:pStyle w:val="10"/>
        <w:spacing w:line="440" w:lineRule="exact"/>
        <w:rPr>
          <w:rFonts w:cs="Times" w:asciiTheme="minorEastAsia" w:hAnsiTheme="minorEastAsia" w:eastAsiaTheme="minorEastAsia"/>
          <w:sz w:val="24"/>
          <w:szCs w:val="24"/>
        </w:rPr>
      </w:pPr>
      <w:r>
        <w:rPr>
          <w:rFonts w:asciiTheme="minorEastAsia" w:hAnsiTheme="minorEastAsia" w:eastAsiaTheme="minorEastAsia"/>
          <w:sz w:val="24"/>
          <w:szCs w:val="24"/>
          <w:lang w:val="zh-CN"/>
        </w:rPr>
        <w:t>3</w:t>
      </w:r>
      <w:r>
        <w:rPr>
          <w:rFonts w:hint="eastAsia" w:asciiTheme="minorEastAsia" w:hAnsiTheme="minorEastAsia" w:eastAsiaTheme="minorEastAsia"/>
          <w:sz w:val="24"/>
          <w:szCs w:val="24"/>
          <w:lang w:val="zh-CN"/>
        </w:rPr>
        <w:t>、根据课程内容准备相应的打击乐器、教学用具、多媒体课件。</w:t>
      </w:r>
    </w:p>
    <w:p>
      <w:pPr>
        <w:pStyle w:val="10"/>
        <w:spacing w:line="440" w:lineRule="exact"/>
        <w:rPr>
          <w:rFonts w:cs="Times New Roman" w:asciiTheme="minorEastAsia" w:hAnsiTheme="minorEastAsia" w:eastAsiaTheme="minorEastAsia"/>
          <w:sz w:val="24"/>
          <w:szCs w:val="24"/>
          <w:lang w:val="zh-TW" w:eastAsia="zh-TW"/>
        </w:rPr>
      </w:pPr>
      <w:r>
        <w:rPr>
          <w:rFonts w:hint="eastAsia" w:cs="宋体" w:asciiTheme="minorEastAsia" w:hAnsiTheme="minorEastAsia" w:eastAsiaTheme="minorEastAsia"/>
          <w:sz w:val="24"/>
          <w:szCs w:val="24"/>
          <w:lang w:val="zh-TW" w:eastAsia="zh-TW"/>
        </w:rPr>
        <w:t>（</w:t>
      </w:r>
      <w:r>
        <w:rPr>
          <w:rFonts w:hint="eastAsia" w:asciiTheme="minorEastAsia" w:hAnsiTheme="minorEastAsia" w:eastAsiaTheme="minorEastAsia"/>
          <w:sz w:val="24"/>
          <w:szCs w:val="24"/>
          <w:lang w:val="zh-CN"/>
        </w:rPr>
        <w:t>三</w:t>
      </w:r>
      <w:r>
        <w:rPr>
          <w:rFonts w:hint="eastAsia" w:cs="宋体" w:asciiTheme="minorEastAsia" w:hAnsiTheme="minorEastAsia" w:eastAsiaTheme="minorEastAsia"/>
          <w:sz w:val="24"/>
          <w:szCs w:val="24"/>
          <w:lang w:val="zh-TW" w:eastAsia="zh-TW"/>
        </w:rPr>
        <w:t>）学习方法</w:t>
      </w:r>
    </w:p>
    <w:p>
      <w:pPr>
        <w:pStyle w:val="10"/>
        <w:spacing w:line="440" w:lineRule="exact"/>
        <w:ind w:firstLine="480"/>
        <w:rPr>
          <w:rFonts w:cs="宋体" w:asciiTheme="minorEastAsia" w:hAnsiTheme="minorEastAsia" w:eastAsiaTheme="minorEastAsia"/>
          <w:sz w:val="24"/>
          <w:szCs w:val="24"/>
        </w:rPr>
      </w:pPr>
      <w:r>
        <w:rPr>
          <w:rFonts w:hint="eastAsia" w:asciiTheme="minorEastAsia" w:hAnsiTheme="minorEastAsia" w:eastAsiaTheme="minorEastAsia"/>
          <w:sz w:val="24"/>
          <w:szCs w:val="24"/>
          <w:lang w:val="zh-CN"/>
        </w:rPr>
        <w:t>五</w:t>
      </w:r>
      <w:r>
        <w:rPr>
          <w:rFonts w:hint="eastAsia" w:asciiTheme="minorEastAsia" w:hAnsiTheme="minorEastAsia" w:eastAsiaTheme="minorEastAsia"/>
          <w:kern w:val="0"/>
          <w:sz w:val="24"/>
          <w:szCs w:val="24"/>
          <w:lang w:val="zh-TW" w:eastAsia="zh-TW"/>
        </w:rPr>
        <w:t>年级</w:t>
      </w:r>
      <w:r>
        <w:rPr>
          <w:rFonts w:cs="宋体" w:asciiTheme="minorEastAsia" w:hAnsiTheme="minorEastAsia" w:eastAsiaTheme="minorEastAsia"/>
          <w:kern w:val="0"/>
          <w:sz w:val="24"/>
          <w:szCs w:val="24"/>
          <w:lang w:val="zh-TW" w:eastAsia="zh-TW"/>
        </w:rPr>
        <w:t>大多学生都很喜欢上音乐课，相对学习乐理知识显得枯燥而不感兴趣，认为音乐课就是唱歌，而且更热衷于流行歌曲传唱。但五年级下册的歌曲有一定难度，学习阶段有一个承上启下的作用。在本学期，学生将巩固并应用曾经学过的知识，激发学生学习兴趣，带动学习新的知识体系，又为今后几年的学习打下坚实的基础。</w:t>
      </w:r>
      <w:r>
        <w:rPr>
          <w:rFonts w:hint="eastAsia" w:asciiTheme="minorEastAsia" w:hAnsiTheme="minorEastAsia" w:eastAsiaTheme="minorEastAsia"/>
          <w:sz w:val="24"/>
          <w:szCs w:val="24"/>
          <w:lang w:val="zh-CN"/>
        </w:rPr>
        <w:t xml:space="preserve"> </w:t>
      </w:r>
      <w:r>
        <w:rPr>
          <w:rFonts w:cs="宋体" w:asciiTheme="minorEastAsia" w:hAnsiTheme="minorEastAsia" w:eastAsiaTheme="minorEastAsia"/>
          <w:sz w:val="24"/>
          <w:szCs w:val="24"/>
          <w:lang w:val="zh-TW" w:eastAsia="zh-TW"/>
        </w:rPr>
        <w:t xml:space="preserve"> </w:t>
      </w:r>
      <w:r>
        <w:rPr>
          <w:rFonts w:cs="宋体" w:asciiTheme="minorEastAsia" w:hAnsiTheme="minorEastAsia" w:eastAsiaTheme="minorEastAsia"/>
          <w:b/>
          <w:bCs/>
          <w:sz w:val="24"/>
          <w:szCs w:val="24"/>
          <w:lang w:val="zh-TW" w:eastAsia="zh-TW"/>
        </w:rPr>
        <w:t xml:space="preserve"> </w:t>
      </w:r>
      <w:r>
        <w:rPr>
          <w:rFonts w:cs="宋体" w:asciiTheme="minorEastAsia" w:hAnsiTheme="minorEastAsia" w:eastAsiaTheme="minorEastAsia"/>
          <w:sz w:val="24"/>
          <w:szCs w:val="24"/>
          <w:lang w:val="zh-TW" w:eastAsia="zh-TW"/>
        </w:rPr>
        <w:t xml:space="preserve"> </w:t>
      </w:r>
    </w:p>
    <w:p>
      <w:pPr>
        <w:pStyle w:val="10"/>
        <w:widowControl/>
        <w:spacing w:line="440" w:lineRule="exact"/>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TW" w:eastAsia="zh-TW"/>
        </w:rPr>
        <w:t>歌曲学唱方面</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pPr>
        <w:pStyle w:val="10"/>
        <w:widowControl/>
        <w:spacing w:line="440" w:lineRule="exact"/>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采用声势律动法，将节奏、旋律、力度、速度等进行视觉化的提高。遵循有浅入深，从个人到合作分层渐进的原则。</w:t>
      </w:r>
    </w:p>
    <w:p>
      <w:pPr>
        <w:pStyle w:val="10"/>
        <w:widowControl/>
        <w:spacing w:line="440" w:lineRule="exact"/>
        <w:jc w:val="left"/>
        <w:rPr>
          <w:rFonts w:cs="Times"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2</w:t>
      </w:r>
      <w:r>
        <w:rPr>
          <w:rFonts w:hint="eastAsia" w:asciiTheme="minorEastAsia" w:hAnsiTheme="minorEastAsia" w:eastAsiaTheme="minorEastAsia"/>
          <w:sz w:val="24"/>
          <w:szCs w:val="24"/>
          <w:lang w:val="zh-CN"/>
        </w:rPr>
        <w:t>）互动视唱法，以学生识别常用的节奏型为基础，让其在互动中对这些节奏型有稳定的认知和感受，进而探索新的节奏型。</w:t>
      </w:r>
    </w:p>
    <w:p>
      <w:pPr>
        <w:pStyle w:val="10"/>
        <w:widowControl/>
        <w:spacing w:line="440" w:lineRule="exact"/>
        <w:jc w:val="left"/>
        <w:rPr>
          <w:rFonts w:cs="Times" w:asciiTheme="minorEastAsia" w:hAnsiTheme="minorEastAsia" w:eastAsiaTheme="minorEastAsia"/>
          <w:sz w:val="24"/>
          <w:szCs w:val="24"/>
        </w:rPr>
      </w:pPr>
      <w:r>
        <w:rPr>
          <w:rFonts w:hint="eastAsia" w:asciiTheme="minorEastAsia" w:hAnsiTheme="minorEastAsia" w:eastAsiaTheme="minorEastAsia"/>
          <w:sz w:val="24"/>
          <w:szCs w:val="24"/>
          <w:lang w:val="zh-CN"/>
        </w:rPr>
        <w:t>（</w:t>
      </w:r>
      <w:r>
        <w:rPr>
          <w:rFonts w:asciiTheme="minorEastAsia" w:hAnsiTheme="minorEastAsia" w:eastAsiaTheme="minorEastAsia"/>
          <w:sz w:val="24"/>
          <w:szCs w:val="24"/>
          <w:lang w:val="zh-CN"/>
        </w:rPr>
        <w:t>3</w:t>
      </w:r>
      <w:r>
        <w:rPr>
          <w:rFonts w:hint="eastAsia" w:asciiTheme="minorEastAsia" w:hAnsiTheme="minorEastAsia" w:eastAsiaTheme="minorEastAsia"/>
          <w:sz w:val="24"/>
          <w:szCs w:val="24"/>
          <w:lang w:val="zh-CN"/>
        </w:rPr>
        <w:t>）互动背唱法，通过拼接识别或问答对唱，将乐谱或歌词进行打乱聆听排序等游戏方法，吸引学生挑战，它能让学生在完成目标的过程中获得自豪感和成就感。</w:t>
      </w:r>
    </w:p>
    <w:p>
      <w:pPr>
        <w:pStyle w:val="10"/>
        <w:widowControl/>
        <w:spacing w:line="440" w:lineRule="exact"/>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lang w:val="zh-TW" w:eastAsia="zh-TW"/>
        </w:rPr>
        <w:t>、演奏</w:t>
      </w:r>
      <w:r>
        <w:rPr>
          <w:rFonts w:hint="eastAsia" w:cs="宋体" w:asciiTheme="minorEastAsia" w:hAnsiTheme="minorEastAsia" w:eastAsiaTheme="minorEastAsia"/>
          <w:kern w:val="0"/>
          <w:sz w:val="24"/>
          <w:szCs w:val="24"/>
          <w:lang w:val="zh-TW" w:eastAsia="zh-TW"/>
        </w:rPr>
        <w:t>方面：</w:t>
      </w:r>
      <w:r>
        <w:rPr>
          <w:rFonts w:hint="eastAsia" w:asciiTheme="minorEastAsia" w:hAnsiTheme="minorEastAsia" w:eastAsiaTheme="minorEastAsia"/>
          <w:kern w:val="0"/>
          <w:sz w:val="24"/>
          <w:szCs w:val="24"/>
          <w:lang w:val="zh-TW" w:eastAsia="zh-TW"/>
        </w:rPr>
        <w:t>能够用竖笛参与歌曲、乐曲的</w:t>
      </w:r>
      <w:r>
        <w:rPr>
          <w:rFonts w:hint="eastAsia" w:cs="宋体" w:asciiTheme="minorEastAsia" w:hAnsiTheme="minorEastAsia" w:eastAsiaTheme="minorEastAsia"/>
          <w:kern w:val="0"/>
          <w:sz w:val="24"/>
          <w:szCs w:val="24"/>
          <w:lang w:val="zh-TW" w:eastAsia="zh-TW"/>
        </w:rPr>
        <w:t>演奏及合奏</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pPr>
        <w:pStyle w:val="10"/>
        <w:widowControl/>
        <w:spacing w:line="440" w:lineRule="exact"/>
        <w:jc w:val="left"/>
        <w:rPr>
          <w:rFonts w:cs="Times" w:asciiTheme="minorEastAsia" w:hAnsiTheme="minorEastAsia" w:eastAsiaTheme="minorEastAsia"/>
          <w:sz w:val="24"/>
          <w:szCs w:val="24"/>
        </w:rPr>
      </w:pPr>
      <w:r>
        <w:rPr>
          <w:rFonts w:asciiTheme="minorEastAsia" w:hAnsiTheme="minorEastAsia" w:eastAsiaTheme="minorEastAsia"/>
          <w:kern w:val="0"/>
          <w:sz w:val="24"/>
          <w:szCs w:val="24"/>
        </w:rPr>
        <w:t>3</w:t>
      </w:r>
      <w:r>
        <w:rPr>
          <w:rFonts w:hint="eastAsia" w:asciiTheme="minorEastAsia" w:hAnsiTheme="minorEastAsia" w:eastAsiaTheme="minorEastAsia"/>
          <w:kern w:val="0"/>
          <w:sz w:val="24"/>
          <w:szCs w:val="24"/>
          <w:lang w:val="zh-TW" w:eastAsia="zh-TW"/>
        </w:rPr>
        <w:t>、听赏</w:t>
      </w:r>
      <w:r>
        <w:rPr>
          <w:rFonts w:hint="eastAsia" w:asciiTheme="minorEastAsia" w:hAnsiTheme="minorEastAsia" w:eastAsiaTheme="minorEastAsia"/>
          <w:sz w:val="24"/>
          <w:szCs w:val="24"/>
          <w:lang w:val="zh-TW" w:eastAsia="zh-TW"/>
        </w:rPr>
        <w:t>方面</w:t>
      </w: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lang w:val="zh-TW" w:eastAsia="zh-TW"/>
        </w:rPr>
        <w:t xml:space="preserve"> </w:t>
      </w:r>
    </w:p>
    <w:p>
      <w:pPr>
        <w:pStyle w:val="10"/>
        <w:widowControl/>
        <w:spacing w:line="440" w:lineRule="exact"/>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1</w:t>
      </w:r>
      <w:r>
        <w:rPr>
          <w:rFonts w:hint="eastAsia" w:asciiTheme="minorEastAsia" w:hAnsiTheme="minorEastAsia" w:eastAsiaTheme="minorEastAsia"/>
          <w:kern w:val="0"/>
          <w:sz w:val="24"/>
          <w:szCs w:val="24"/>
          <w:lang w:val="zh-TW" w:eastAsia="zh-TW"/>
        </w:rPr>
        <w:t>）</w:t>
      </w:r>
      <w:r>
        <w:rPr>
          <w:rFonts w:hint="eastAsia" w:asciiTheme="minorEastAsia" w:hAnsiTheme="minorEastAsia" w:eastAsiaTheme="minorEastAsia"/>
          <w:sz w:val="24"/>
          <w:szCs w:val="24"/>
          <w:lang w:val="zh-CN"/>
        </w:rPr>
        <w:t>将聆听作品进行难点稀释，以跟带的方式感受歌曲中变换节拍的分布，认知梳理歌曲中变换节拍的规律，并对照色彩的区分进行识别。</w:t>
      </w:r>
    </w:p>
    <w:p>
      <w:pPr>
        <w:pStyle w:val="10"/>
        <w:widowControl/>
        <w:spacing w:line="440" w:lineRule="exact"/>
        <w:jc w:val="left"/>
        <w:rPr>
          <w:rFonts w:cs="Times" w:asciiTheme="minorEastAsia" w:hAnsiTheme="minorEastAsia" w:eastAsiaTheme="minorEastAsia"/>
          <w:sz w:val="24"/>
          <w:szCs w:val="24"/>
        </w:rPr>
      </w:pPr>
      <w:r>
        <w:rPr>
          <w:rFonts w:hint="eastAsia" w:asciiTheme="minorEastAsia" w:hAnsiTheme="minorEastAsia" w:eastAsiaTheme="minorEastAsia"/>
          <w:kern w:val="0"/>
          <w:sz w:val="24"/>
          <w:szCs w:val="24"/>
          <w:lang w:val="zh-TW" w:eastAsia="zh-TW"/>
        </w:rPr>
        <w:t>（</w:t>
      </w:r>
      <w:r>
        <w:rPr>
          <w:rFonts w:asciiTheme="minorEastAsia" w:hAnsiTheme="minorEastAsia" w:eastAsiaTheme="minorEastAsia"/>
          <w:kern w:val="0"/>
          <w:sz w:val="24"/>
          <w:szCs w:val="24"/>
        </w:rPr>
        <w:t>2</w:t>
      </w:r>
      <w:r>
        <w:rPr>
          <w:rFonts w:hint="eastAsia" w:asciiTheme="minorEastAsia" w:hAnsiTheme="minorEastAsia" w:eastAsiaTheme="minorEastAsia"/>
          <w:kern w:val="0"/>
          <w:sz w:val="24"/>
          <w:szCs w:val="24"/>
          <w:lang w:val="zh-TW" w:eastAsia="zh-TW"/>
        </w:rPr>
        <w:t>）通过欣赏把歌曲、乐曲描写的情景展开想象、联想，分</w:t>
      </w:r>
      <w:r>
        <w:rPr>
          <w:rFonts w:asciiTheme="minorEastAsia" w:hAnsiTheme="minorEastAsia" w:eastAsiaTheme="minorEastAsia"/>
          <w:kern w:val="0"/>
          <w:sz w:val="24"/>
          <w:szCs w:val="24"/>
          <w:lang w:val="zh-TW" w:eastAsia="zh-TW"/>
        </w:rPr>
        <w:t xml:space="preserve"> </w:t>
      </w:r>
    </w:p>
    <w:p>
      <w:pPr>
        <w:pStyle w:val="10"/>
        <w:widowControl/>
        <w:spacing w:line="440" w:lineRule="exact"/>
        <w:jc w:val="left"/>
        <w:rPr>
          <w:rFonts w:cs="Times" w:asciiTheme="minorEastAsia" w:hAnsiTheme="minorEastAsia" w:eastAsiaTheme="minorEastAsia"/>
          <w:kern w:val="0"/>
          <w:sz w:val="24"/>
          <w:szCs w:val="24"/>
          <w:lang w:val="zh-TW" w:eastAsia="zh-TW"/>
        </w:rPr>
      </w:pPr>
      <w:r>
        <w:rPr>
          <w:rFonts w:hint="eastAsia" w:asciiTheme="minorEastAsia" w:hAnsiTheme="minorEastAsia" w:eastAsiaTheme="minorEastAsia"/>
          <w:kern w:val="0"/>
          <w:sz w:val="24"/>
          <w:szCs w:val="24"/>
          <w:lang w:val="zh-TW" w:eastAsia="zh-TW"/>
        </w:rPr>
        <w:t>析乐曲的艺术处理等。</w:t>
      </w:r>
      <w:r>
        <w:rPr>
          <w:rFonts w:asciiTheme="minorEastAsia" w:hAnsiTheme="minorEastAsia" w:eastAsiaTheme="minorEastAsia"/>
          <w:kern w:val="0"/>
          <w:sz w:val="24"/>
          <w:szCs w:val="24"/>
          <w:lang w:val="zh-TW" w:eastAsia="zh-TW"/>
        </w:rPr>
        <w:t xml:space="preserve"> </w:t>
      </w:r>
    </w:p>
    <w:p>
      <w:pPr>
        <w:pStyle w:val="10"/>
        <w:widowControl/>
        <w:spacing w:line="440" w:lineRule="exact"/>
        <w:jc w:val="left"/>
        <w:rPr>
          <w:rFonts w:hint="eastAsia" w:cs="Times" w:asciiTheme="minorEastAsia" w:hAnsiTheme="minorEastAsia" w:eastAsiaTheme="minorEastAsia"/>
          <w:sz w:val="24"/>
          <w:szCs w:val="24"/>
          <w:lang w:val="zh-TW" w:eastAsia="zh-TW"/>
        </w:rPr>
      </w:pPr>
      <w:r>
        <w:rPr>
          <w:rFonts w:hint="eastAsia" w:asciiTheme="minorEastAsia" w:hAnsiTheme="minorEastAsia" w:eastAsiaTheme="minorEastAsia"/>
          <w:kern w:val="0"/>
          <w:sz w:val="24"/>
          <w:szCs w:val="24"/>
          <w:lang w:val="zh-CN"/>
        </w:rPr>
        <w:t>（</w:t>
      </w:r>
      <w:r>
        <w:rPr>
          <w:rFonts w:asciiTheme="minorEastAsia" w:hAnsiTheme="minorEastAsia" w:eastAsiaTheme="minorEastAsia"/>
          <w:kern w:val="0"/>
          <w:sz w:val="24"/>
          <w:szCs w:val="24"/>
          <w:lang w:val="zh-CN"/>
        </w:rPr>
        <w:t>3</w:t>
      </w:r>
      <w:r>
        <w:rPr>
          <w:rFonts w:hint="eastAsia" w:asciiTheme="minorEastAsia" w:hAnsiTheme="minorEastAsia" w:eastAsiaTheme="minorEastAsia"/>
          <w:kern w:val="0"/>
          <w:sz w:val="24"/>
          <w:szCs w:val="24"/>
          <w:lang w:val="zh-CN"/>
        </w:rPr>
        <w:t>）</w:t>
      </w:r>
      <w:r>
        <w:rPr>
          <w:rFonts w:hint="eastAsia" w:asciiTheme="minorEastAsia" w:hAnsiTheme="minorEastAsia" w:eastAsiaTheme="minorEastAsia"/>
          <w:sz w:val="24"/>
          <w:szCs w:val="24"/>
          <w:lang w:val="zh-CN"/>
        </w:rPr>
        <w:t>从聆听熟悉的音乐旋律中进入，通过拼接的方式吧听到的旋律音排列起来形成音阶并进行模唱。</w:t>
      </w:r>
    </w:p>
    <w:p>
      <w:pPr>
        <w:spacing w:line="440" w:lineRule="exact"/>
        <w:rPr>
          <w:rFonts w:asciiTheme="minorEastAsia" w:hAnsiTheme="minorEastAsia"/>
          <w:bCs/>
          <w:lang w:eastAsia="zh-CN"/>
        </w:rPr>
      </w:pPr>
    </w:p>
    <w:p>
      <w:pPr>
        <w:spacing w:line="440" w:lineRule="exact"/>
        <w:rPr>
          <w:rFonts w:asciiTheme="minorEastAsia" w:hAnsiTheme="minorEastAsia"/>
          <w:bCs/>
          <w:color w:val="000000"/>
          <w:lang w:eastAsia="zh-CN"/>
        </w:rPr>
      </w:pPr>
      <w:r>
        <w:rPr>
          <w:rFonts w:hint="eastAsia" w:asciiTheme="minorEastAsia" w:hAnsiTheme="minorEastAsia"/>
          <w:bCs/>
          <w:color w:val="000000"/>
          <w:lang w:eastAsia="zh-CN"/>
        </w:rPr>
        <w:t>【评价】</w:t>
      </w:r>
    </w:p>
    <w:p>
      <w:pPr>
        <w:spacing w:line="440" w:lineRule="exact"/>
        <w:rPr>
          <w:rFonts w:hint="eastAsia" w:asciiTheme="minorEastAsia" w:hAnsiTheme="minorEastAsia"/>
          <w:bCs/>
          <w:color w:val="000000"/>
          <w:lang w:eastAsia="zh-CN"/>
        </w:rPr>
      </w:pPr>
      <w:r>
        <w:rPr>
          <w:rFonts w:hint="eastAsia" w:asciiTheme="minorEastAsia" w:hAnsiTheme="minorEastAsia"/>
          <w:bCs/>
          <w:lang w:eastAsia="zh-CN"/>
        </w:rPr>
        <w:t>成绩以百分制呈现，由两部分组成：过程性评价（40分）、终结性评价（60分）。</w:t>
      </w:r>
    </w:p>
    <w:p>
      <w:pPr>
        <w:spacing w:line="440" w:lineRule="exact"/>
        <w:rPr>
          <w:rFonts w:hint="eastAsia" w:asciiTheme="minorEastAsia" w:hAnsiTheme="minorEastAsia"/>
          <w:bCs/>
          <w:color w:val="000000"/>
          <w:lang w:eastAsia="zh-CN"/>
        </w:rPr>
      </w:pPr>
      <w:r>
        <w:rPr>
          <w:rFonts w:hint="eastAsia" w:asciiTheme="minorEastAsia" w:hAnsiTheme="minorEastAsia"/>
          <w:bCs/>
          <w:color w:val="000000"/>
          <w:lang w:eastAsia="zh-CN"/>
        </w:rPr>
        <w:t>（一）过程性评价成绩（40分）=课堂表现（20分）+课后任务（10分）+过程测试成绩（10分）</w:t>
      </w:r>
    </w:p>
    <w:tbl>
      <w:tblPr>
        <w:tblStyle w:val="5"/>
        <w:tblpPr w:leftFromText="180" w:rightFromText="180" w:vertAnchor="text" w:horzAnchor="margin" w:tblpXSpec="center" w:tblpY="182"/>
        <w:tblW w:w="898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trPr>
        <w:tc>
          <w:tcPr>
            <w:tcW w:w="2669" w:type="dxa"/>
            <w:gridSpan w:val="2"/>
            <w:tcBorders>
              <w:top w:val="single" w:color="auto" w:sz="8" w:space="0"/>
              <w:left w:val="single" w:color="auto" w:sz="8" w:space="0"/>
              <w:bottom w:val="single" w:color="auto" w:sz="8" w:space="0"/>
              <w:right w:val="single" w:color="auto" w:sz="4" w:space="0"/>
            </w:tcBorders>
            <w:shd w:val="clear" w:color="auto" w:fill="FFFFFF"/>
            <w:tcMar>
              <w:left w:w="108" w:type="dxa"/>
              <w:right w:w="108" w:type="dxa"/>
            </w:tcMar>
          </w:tcPr>
          <w:p>
            <w:pPr>
              <w:spacing w:line="440" w:lineRule="exact"/>
              <w:jc w:val="center"/>
              <w:rPr>
                <w:rFonts w:hint="eastAsia" w:cs="宋体" w:asciiTheme="minorEastAsia" w:hAnsiTheme="minorEastAsia"/>
                <w:bCs/>
              </w:rPr>
            </w:pPr>
            <w:r>
              <w:rPr>
                <w:rFonts w:hint="eastAsia" w:cs="宋体" w:asciiTheme="minorEastAsia" w:hAnsiTheme="minorEastAsia"/>
                <w:bCs/>
              </w:rPr>
              <w:t>评价项目</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jc w:val="center"/>
              <w:rPr>
                <w:rFonts w:cs="宋体" w:asciiTheme="minorEastAsia" w:hAnsiTheme="minorEastAsia"/>
                <w:bCs/>
              </w:rPr>
            </w:pPr>
            <w:r>
              <w:rPr>
                <w:rFonts w:hint="eastAsia" w:cs="宋体" w:asciiTheme="minorEastAsia" w:hAnsiTheme="minorEastAsia"/>
                <w:bCs/>
              </w:rPr>
              <w:t>评价方式和标准</w:t>
            </w:r>
          </w:p>
        </w:tc>
        <w:tc>
          <w:tcPr>
            <w:tcW w:w="3457" w:type="dxa"/>
            <w:tcBorders>
              <w:top w:val="single" w:color="auto" w:sz="8" w:space="0"/>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jc w:val="center"/>
              <w:rPr>
                <w:rFonts w:cs="宋体" w:asciiTheme="minorEastAsia" w:hAnsiTheme="minorEastAsia"/>
                <w:bCs/>
              </w:rPr>
            </w:pPr>
            <w:r>
              <w:rPr>
                <w:rFonts w:hint="eastAsia" w:cs="宋体" w:asciiTheme="minorEastAsia" w:hAnsiTheme="minorEastAsia"/>
                <w:bCs/>
              </w:rPr>
              <w:t>等级</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56" w:hRule="atLeast"/>
        </w:trPr>
        <w:tc>
          <w:tcPr>
            <w:tcW w:w="1467" w:type="dxa"/>
            <w:vMerge w:val="restart"/>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rPr>
                <w:rFonts w:cs="宋体" w:asciiTheme="minorEastAsia" w:hAnsiTheme="minorEastAsia"/>
                <w:bCs/>
              </w:rPr>
            </w:pPr>
            <w:r>
              <w:rPr>
                <w:rFonts w:hint="eastAsia" w:asciiTheme="minorEastAsia" w:hAnsiTheme="minorEastAsia"/>
                <w:bCs/>
                <w:color w:val="000000"/>
              </w:rPr>
              <w:t>课堂表现</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cs="宋体" w:asciiTheme="minorEastAsia" w:hAnsiTheme="minorEastAsia"/>
                <w:bCs/>
              </w:rPr>
            </w:pPr>
            <w:r>
              <w:rPr>
                <w:rFonts w:hint="eastAsia" w:cs="宋体" w:asciiTheme="minorEastAsia" w:hAnsiTheme="minorEastAsia"/>
                <w:bCs/>
              </w:rPr>
              <w:t>出勤率</w:t>
            </w:r>
          </w:p>
          <w:p>
            <w:pPr>
              <w:spacing w:line="440" w:lineRule="exact"/>
              <w:jc w:val="center"/>
              <w:rPr>
                <w:rFonts w:hint="eastAsia" w:cs="宋体" w:asciiTheme="minorEastAsia" w:hAnsiTheme="minorEastAsia"/>
                <w:bCs/>
              </w:rPr>
            </w:pPr>
            <w:r>
              <w:rPr>
                <w:rFonts w:hint="eastAsia" w:cs="宋体" w:asciiTheme="minorEastAsia" w:hAnsiTheme="minorEastAsia"/>
                <w:bCs/>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cs="宋体" w:asciiTheme="minorEastAsia" w:hAnsiTheme="minorEastAsia"/>
                <w:bCs/>
              </w:rPr>
            </w:pPr>
            <w:r>
              <w:rPr>
                <w:rFonts w:hint="eastAsia" w:cs="宋体" w:asciiTheme="minorEastAsia" w:hAnsiTheme="minorEastAsia"/>
                <w:bCs/>
              </w:rPr>
              <w:t>考勤记录</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hint="eastAsia" w:cs="宋体" w:asciiTheme="minorEastAsia" w:hAnsiTheme="minorEastAsia"/>
                <w:bCs/>
                <w:lang w:eastAsia="zh-CN"/>
              </w:rPr>
            </w:pPr>
            <w:r>
              <w:rPr>
                <w:rFonts w:hint="eastAsia" w:cs="宋体" w:asciiTheme="minorEastAsia" w:hAnsiTheme="minorEastAsia"/>
                <w:bCs/>
                <w:lang w:eastAsia="zh-CN"/>
              </w:rPr>
              <w:t>上课出勤修满36课时者得10分；学习超过30课时但不满36课时者得7分；学习不足30课时但超过26课时者得4分；不满26课时者不得分。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47" w:hRule="atLeast"/>
        </w:trPr>
        <w:tc>
          <w:tcPr>
            <w:tcW w:w="1467" w:type="dxa"/>
            <w:vMerge w:val="continue"/>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jc w:val="center"/>
              <w:rPr>
                <w:rFonts w:cs="宋体" w:asciiTheme="minorEastAsia" w:hAnsiTheme="minorEastAsia"/>
                <w:bCs/>
                <w:lang w:eastAsia="zh-CN"/>
              </w:rPr>
            </w:pP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cs="宋体" w:asciiTheme="minorEastAsia" w:hAnsiTheme="minorEastAsia"/>
                <w:bCs/>
              </w:rPr>
            </w:pPr>
            <w:r>
              <w:rPr>
                <w:rFonts w:hint="eastAsia" w:cs="宋体" w:asciiTheme="minorEastAsia" w:hAnsiTheme="minorEastAsia"/>
                <w:bCs/>
              </w:rPr>
              <w:t>学习态度</w:t>
            </w:r>
          </w:p>
          <w:p>
            <w:pPr>
              <w:spacing w:line="440" w:lineRule="exact"/>
              <w:jc w:val="center"/>
              <w:rPr>
                <w:rFonts w:hint="eastAsia" w:cs="宋体" w:asciiTheme="minorEastAsia" w:hAnsiTheme="minorEastAsia"/>
                <w:bCs/>
              </w:rPr>
            </w:pPr>
            <w:r>
              <w:rPr>
                <w:rFonts w:hint="eastAsia" w:cs="宋体" w:asciiTheme="minorEastAsia" w:hAnsiTheme="minorEastAsia"/>
                <w:bCs/>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cs="宋体" w:asciiTheme="minorEastAsia" w:hAnsiTheme="minorEastAsia"/>
                <w:bCs/>
                <w:lang w:eastAsia="zh-CN"/>
              </w:rPr>
            </w:pPr>
            <w:r>
              <w:rPr>
                <w:rFonts w:hint="eastAsia" w:cs="宋体" w:asciiTheme="minorEastAsia" w:hAnsiTheme="minorEastAsia"/>
                <w:bCs/>
                <w:lang w:eastAsia="zh-CN"/>
              </w:rPr>
              <w:t>主动回答问题3分，主动展示3分，帮助同学4分</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cs="宋体" w:asciiTheme="minorEastAsia" w:hAnsiTheme="minorEastAsia"/>
                <w:bCs/>
              </w:rPr>
            </w:pPr>
            <w:r>
              <w:rPr>
                <w:rFonts w:hint="eastAsia" w:cs="宋体" w:asciiTheme="minorEastAsia" w:hAnsiTheme="minorEastAsia"/>
                <w:bCs/>
              </w:rPr>
              <w:t>优秀（10分）</w:t>
            </w:r>
          </w:p>
          <w:p>
            <w:pPr>
              <w:spacing w:line="440" w:lineRule="exact"/>
              <w:rPr>
                <w:rFonts w:cs="宋体" w:asciiTheme="minorEastAsia" w:hAnsiTheme="minorEastAsia"/>
                <w:bCs/>
              </w:rPr>
            </w:pPr>
            <w:r>
              <w:rPr>
                <w:rFonts w:hint="eastAsia" w:cs="宋体" w:asciiTheme="minorEastAsia" w:hAnsiTheme="minorEastAsia"/>
                <w:bCs/>
              </w:rPr>
              <w:t>良好（8～9分）</w:t>
            </w:r>
          </w:p>
          <w:p>
            <w:pPr>
              <w:spacing w:line="440" w:lineRule="exact"/>
              <w:rPr>
                <w:rFonts w:cs="宋体" w:asciiTheme="minorEastAsia" w:hAnsiTheme="minorEastAsia"/>
                <w:bCs/>
              </w:rPr>
            </w:pPr>
            <w:r>
              <w:rPr>
                <w:rFonts w:hint="eastAsia" w:cs="宋体" w:asciiTheme="minorEastAsia" w:hAnsiTheme="minorEastAsia"/>
                <w:bCs/>
              </w:rPr>
              <w:t>合格（6～7分）</w:t>
            </w:r>
          </w:p>
          <w:p>
            <w:pPr>
              <w:spacing w:line="440" w:lineRule="exact"/>
              <w:rPr>
                <w:rFonts w:hint="eastAsia" w:cs="宋体" w:asciiTheme="minorEastAsia" w:hAnsiTheme="minorEastAsia"/>
                <w:bCs/>
              </w:rPr>
            </w:pPr>
            <w:r>
              <w:rPr>
                <w:rFonts w:hint="eastAsia" w:cs="宋体" w:asciiTheme="minorEastAsia" w:hAnsiTheme="minorEastAsia"/>
                <w:bCs/>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755" w:hRule="atLeast"/>
        </w:trPr>
        <w:tc>
          <w:tcPr>
            <w:tcW w:w="2669" w:type="dxa"/>
            <w:gridSpan w:val="2"/>
            <w:tcBorders>
              <w:top w:val="nil"/>
              <w:left w:val="single" w:color="auto" w:sz="8" w:space="0"/>
              <w:right w:val="single" w:color="auto" w:sz="4" w:space="0"/>
            </w:tcBorders>
            <w:shd w:val="clear" w:color="auto" w:fill="FFFFFF"/>
            <w:tcMar>
              <w:left w:w="108" w:type="dxa"/>
              <w:right w:w="108" w:type="dxa"/>
            </w:tcMar>
            <w:vAlign w:val="center"/>
          </w:tcPr>
          <w:p>
            <w:pPr>
              <w:spacing w:line="440" w:lineRule="exact"/>
              <w:jc w:val="center"/>
              <w:rPr>
                <w:rFonts w:cs="宋体" w:asciiTheme="minorEastAsia" w:hAnsiTheme="minorEastAsia"/>
                <w:bCs/>
              </w:rPr>
            </w:pPr>
            <w:r>
              <w:rPr>
                <w:rFonts w:hint="eastAsia" w:cs="宋体" w:asciiTheme="minorEastAsia" w:hAnsiTheme="minorEastAsia"/>
                <w:bCs/>
              </w:rPr>
              <w:t>课后任务</w:t>
            </w:r>
          </w:p>
        </w:tc>
        <w:tc>
          <w:tcPr>
            <w:tcW w:w="2855" w:type="dxa"/>
            <w:tcBorders>
              <w:top w:val="single" w:color="auto" w:sz="4" w:space="0"/>
              <w:left w:val="single" w:color="auto" w:sz="4" w:space="0"/>
              <w:right w:val="single" w:color="auto" w:sz="4" w:space="0"/>
            </w:tcBorders>
            <w:shd w:val="clear" w:color="auto" w:fill="FFFFFF"/>
            <w:tcMar>
              <w:left w:w="108" w:type="dxa"/>
              <w:right w:w="108" w:type="dxa"/>
            </w:tcMar>
            <w:vAlign w:val="center"/>
          </w:tcPr>
          <w:p>
            <w:pPr>
              <w:spacing w:line="440" w:lineRule="exact"/>
              <w:rPr>
                <w:rFonts w:hint="eastAsia" w:cs="宋体" w:asciiTheme="minorEastAsia" w:hAnsiTheme="minorEastAsia"/>
                <w:bCs/>
              </w:rPr>
            </w:pPr>
            <w:r>
              <w:rPr>
                <w:rFonts w:hint="eastAsia" w:cs="宋体" w:asciiTheme="minorEastAsia" w:hAnsiTheme="minorEastAsia"/>
                <w:bCs/>
              </w:rPr>
              <w:t>复习歌曲（10分）</w:t>
            </w:r>
          </w:p>
        </w:tc>
        <w:tc>
          <w:tcPr>
            <w:tcW w:w="3457" w:type="dxa"/>
            <w:tcBorders>
              <w:top w:val="nil"/>
              <w:left w:val="single" w:color="auto" w:sz="4" w:space="0"/>
              <w:right w:val="single" w:color="auto" w:sz="8" w:space="0"/>
            </w:tcBorders>
            <w:shd w:val="clear" w:color="auto" w:fill="FFFFFF"/>
            <w:tcMar>
              <w:left w:w="108" w:type="dxa"/>
              <w:right w:w="108" w:type="dxa"/>
            </w:tcMar>
          </w:tcPr>
          <w:p>
            <w:pPr>
              <w:spacing w:line="440" w:lineRule="exact"/>
              <w:rPr>
                <w:rFonts w:cs="宋体" w:asciiTheme="minorEastAsia" w:hAnsiTheme="minorEastAsia"/>
                <w:bCs/>
              </w:rPr>
            </w:pPr>
            <w:r>
              <w:rPr>
                <w:rFonts w:hint="eastAsia" w:cs="宋体" w:asciiTheme="minorEastAsia" w:hAnsiTheme="minorEastAsia"/>
                <w:bCs/>
              </w:rPr>
              <w:t>优秀（10分）</w:t>
            </w:r>
          </w:p>
          <w:p>
            <w:pPr>
              <w:spacing w:line="440" w:lineRule="exact"/>
              <w:rPr>
                <w:rFonts w:hint="eastAsia" w:cs="宋体" w:asciiTheme="minorEastAsia" w:hAnsiTheme="minorEastAsia"/>
                <w:bCs/>
              </w:rPr>
            </w:pPr>
            <w:r>
              <w:rPr>
                <w:rFonts w:hint="eastAsia" w:cs="宋体" w:asciiTheme="minorEastAsia" w:hAnsiTheme="minorEastAsia"/>
                <w:bCs/>
              </w:rPr>
              <w:t>良好（8～9分）</w:t>
            </w:r>
          </w:p>
          <w:p>
            <w:pPr>
              <w:spacing w:line="440" w:lineRule="exact"/>
              <w:rPr>
                <w:rFonts w:cs="宋体" w:asciiTheme="minorEastAsia" w:hAnsiTheme="minorEastAsia"/>
                <w:bCs/>
              </w:rPr>
            </w:pPr>
            <w:r>
              <w:rPr>
                <w:rFonts w:hint="eastAsia" w:cs="宋体" w:asciiTheme="minorEastAsia" w:hAnsiTheme="minorEastAsia"/>
                <w:bCs/>
              </w:rPr>
              <w:t>合格（6～7分）</w:t>
            </w:r>
          </w:p>
          <w:p>
            <w:pPr>
              <w:spacing w:line="440" w:lineRule="exact"/>
              <w:rPr>
                <w:rFonts w:hint="eastAsia" w:cs="宋体" w:asciiTheme="minorEastAsia" w:hAnsiTheme="minorEastAsia"/>
                <w:bCs/>
              </w:rPr>
            </w:pPr>
            <w:r>
              <w:rPr>
                <w:rFonts w:hint="eastAsia" w:cs="宋体" w:asciiTheme="minorEastAsia" w:hAnsiTheme="minorEastAsia"/>
                <w:bCs/>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trPr>
        <w:tc>
          <w:tcPr>
            <w:tcW w:w="2669" w:type="dxa"/>
            <w:gridSpan w:val="2"/>
            <w:vMerge w:val="restart"/>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cs="宋体" w:asciiTheme="minorEastAsia" w:hAnsiTheme="minorEastAsia"/>
                <w:bCs/>
              </w:rPr>
            </w:pPr>
            <w:r>
              <w:rPr>
                <w:rFonts w:hint="eastAsia" w:cs="宋体" w:asciiTheme="minorEastAsia" w:hAnsiTheme="minorEastAsia"/>
                <w:bCs/>
              </w:rPr>
              <w:t>过程测试成绩</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cs="宋体" w:asciiTheme="minorEastAsia" w:hAnsiTheme="minorEastAsia"/>
                <w:bCs/>
              </w:rPr>
            </w:pPr>
            <w:r>
              <w:rPr>
                <w:rFonts w:hint="eastAsia" w:cs="宋体" w:asciiTheme="minorEastAsia" w:hAnsiTheme="minorEastAsia"/>
                <w:bCs/>
              </w:rPr>
              <w:t>随堂测试</w:t>
            </w:r>
          </w:p>
        </w:tc>
        <w:tc>
          <w:tcPr>
            <w:tcW w:w="3457" w:type="dxa"/>
            <w:vMerge w:val="restart"/>
            <w:tcBorders>
              <w:top w:val="single" w:color="auto" w:sz="4" w:space="0"/>
              <w:left w:val="single" w:color="auto" w:sz="4" w:space="0"/>
              <w:right w:val="single" w:color="auto" w:sz="4" w:space="0"/>
            </w:tcBorders>
            <w:shd w:val="clear" w:color="auto" w:fill="FFFFFF"/>
            <w:tcMar>
              <w:left w:w="108" w:type="dxa"/>
              <w:right w:w="108" w:type="dxa"/>
            </w:tcMar>
          </w:tcPr>
          <w:p>
            <w:pPr>
              <w:spacing w:line="440" w:lineRule="exact"/>
              <w:rPr>
                <w:rFonts w:cs="宋体" w:asciiTheme="minorEastAsia" w:hAnsiTheme="minorEastAsia"/>
                <w:bCs/>
              </w:rPr>
            </w:pPr>
            <w:r>
              <w:rPr>
                <w:rFonts w:hint="eastAsia" w:cs="宋体" w:asciiTheme="minorEastAsia" w:hAnsiTheme="minorEastAsia"/>
                <w:bCs/>
              </w:rPr>
              <w:t>优秀（10分）；</w:t>
            </w:r>
          </w:p>
          <w:p>
            <w:pPr>
              <w:spacing w:line="440" w:lineRule="exact"/>
              <w:rPr>
                <w:rFonts w:cs="宋体" w:asciiTheme="minorEastAsia" w:hAnsiTheme="minorEastAsia"/>
                <w:bCs/>
              </w:rPr>
            </w:pPr>
            <w:r>
              <w:rPr>
                <w:rFonts w:hint="eastAsia" w:cs="宋体" w:asciiTheme="minorEastAsia" w:hAnsiTheme="minorEastAsia"/>
                <w:bCs/>
              </w:rPr>
              <w:t>良好（8～9分），</w:t>
            </w:r>
          </w:p>
          <w:p>
            <w:pPr>
              <w:spacing w:line="440" w:lineRule="exact"/>
              <w:rPr>
                <w:rFonts w:cs="宋体" w:asciiTheme="minorEastAsia" w:hAnsiTheme="minorEastAsia"/>
                <w:bCs/>
              </w:rPr>
            </w:pPr>
            <w:r>
              <w:rPr>
                <w:rFonts w:hint="eastAsia" w:cs="宋体" w:asciiTheme="minorEastAsia" w:hAnsiTheme="minorEastAsia"/>
                <w:bCs/>
              </w:rPr>
              <w:t xml:space="preserve">合格（6～7分） </w:t>
            </w:r>
          </w:p>
          <w:p>
            <w:pPr>
              <w:spacing w:line="440" w:lineRule="exact"/>
              <w:rPr>
                <w:rFonts w:cs="宋体" w:asciiTheme="minorEastAsia" w:hAnsiTheme="minorEastAsia"/>
                <w:bCs/>
              </w:rPr>
            </w:pPr>
            <w:r>
              <w:rPr>
                <w:rFonts w:hint="eastAsia" w:cs="宋体" w:asciiTheme="minorEastAsia" w:hAnsiTheme="minorEastAsia"/>
                <w:bCs/>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2"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cs="宋体" w:asciiTheme="minorEastAsia" w:hAnsiTheme="minorEastAsia"/>
                <w:bCs/>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cs="宋体" w:asciiTheme="minorEastAsia" w:hAnsiTheme="minorEastAsia"/>
                <w:bCs/>
              </w:rPr>
            </w:pPr>
            <w:r>
              <w:rPr>
                <w:rFonts w:hint="eastAsia" w:cs="宋体" w:asciiTheme="minorEastAsia" w:hAnsiTheme="minorEastAsia"/>
                <w:bCs/>
              </w:rPr>
              <w:t>单元测试</w:t>
            </w:r>
          </w:p>
        </w:tc>
        <w:tc>
          <w:tcPr>
            <w:tcW w:w="3457" w:type="dxa"/>
            <w:vMerge w:val="continue"/>
            <w:tcBorders>
              <w:left w:val="single" w:color="auto" w:sz="4" w:space="0"/>
              <w:right w:val="single" w:color="auto" w:sz="4" w:space="0"/>
            </w:tcBorders>
            <w:shd w:val="clear" w:color="auto" w:fill="FFFFFF"/>
            <w:tcMar>
              <w:left w:w="108" w:type="dxa"/>
              <w:right w:w="108" w:type="dxa"/>
            </w:tcMar>
          </w:tcPr>
          <w:p>
            <w:pPr>
              <w:spacing w:line="440" w:lineRule="exact"/>
              <w:rPr>
                <w:rFonts w:cs="宋体" w:asciiTheme="minorEastAsia" w:hAnsiTheme="minorEastAsia"/>
                <w:bCs/>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8"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cs="宋体" w:asciiTheme="minorEastAsia" w:hAnsiTheme="minorEastAsia"/>
                <w:bCs/>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cs="宋体" w:asciiTheme="minorEastAsia" w:hAnsiTheme="minorEastAsia"/>
                <w:bCs/>
              </w:rPr>
            </w:pPr>
            <w:r>
              <w:rPr>
                <w:rFonts w:hint="eastAsia" w:cs="宋体" w:asciiTheme="minorEastAsia" w:hAnsiTheme="minorEastAsia"/>
                <w:bCs/>
              </w:rPr>
              <w:t>期中测试</w:t>
            </w:r>
          </w:p>
        </w:tc>
        <w:tc>
          <w:tcPr>
            <w:tcW w:w="3457" w:type="dxa"/>
            <w:vMerge w:val="continue"/>
            <w:tcBorders>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rPr>
                <w:rFonts w:cs="宋体" w:asciiTheme="minorEastAsia" w:hAnsiTheme="minorEastAsia"/>
                <w:bCs/>
              </w:rPr>
            </w:pPr>
          </w:p>
        </w:tc>
      </w:tr>
    </w:tbl>
    <w:p>
      <w:pPr>
        <w:spacing w:line="440" w:lineRule="exact"/>
        <w:rPr>
          <w:rFonts w:hint="eastAsia" w:asciiTheme="minorEastAsia" w:hAnsiTheme="minorEastAsia"/>
          <w:bCs/>
          <w:color w:val="000000"/>
        </w:rPr>
      </w:pPr>
      <w:r>
        <w:rPr>
          <w:rFonts w:hint="eastAsia" w:asciiTheme="minorEastAsia" w:hAnsiTheme="minorEastAsia"/>
          <w:bCs/>
          <w:color w:val="000000"/>
        </w:rPr>
        <w:t>（二）终结性评价</w:t>
      </w:r>
    </w:p>
    <w:p>
      <w:pPr>
        <w:spacing w:line="440" w:lineRule="exact"/>
        <w:rPr>
          <w:rFonts w:asciiTheme="minorEastAsia" w:hAnsiTheme="minorEastAsia"/>
          <w:bCs/>
          <w:color w:val="000000"/>
          <w:lang w:eastAsia="zh-CN"/>
        </w:rPr>
      </w:pPr>
      <w:r>
        <w:rPr>
          <w:rFonts w:hint="eastAsia" w:asciiTheme="minorEastAsia" w:hAnsiTheme="minorEastAsia"/>
          <w:bCs/>
          <w:color w:val="000000"/>
          <w:lang w:eastAsia="zh-CN"/>
        </w:rPr>
        <w:t>终结性评价成绩（60分）=乐理知识考试（笔试20分）+音乐实践水平的考试（歌唱40分）</w:t>
      </w:r>
    </w:p>
    <w:p>
      <w:pPr>
        <w:spacing w:line="440" w:lineRule="exact"/>
        <w:rPr>
          <w:rFonts w:asciiTheme="minorEastAsia" w:hAnsiTheme="minorEastAsia"/>
          <w:bCs/>
          <w:color w:val="000000"/>
          <w:lang w:eastAsia="zh-CN"/>
        </w:rPr>
      </w:pPr>
      <w:r>
        <w:rPr>
          <w:rFonts w:hint="eastAsia" w:asciiTheme="minorEastAsia" w:hAnsiTheme="minorEastAsia"/>
          <w:bCs/>
          <w:color w:val="000000"/>
          <w:lang w:eastAsia="zh-CN"/>
        </w:rPr>
        <w:t>（三）</w:t>
      </w:r>
      <w:r>
        <w:rPr>
          <w:rFonts w:hint="eastAsia" w:asciiTheme="minorEastAsia" w:hAnsiTheme="minorEastAsia"/>
          <w:b/>
          <w:color w:val="000000"/>
          <w:lang w:eastAsia="zh-CN"/>
        </w:rPr>
        <w:t>学期成绩</w:t>
      </w:r>
      <w:r>
        <w:rPr>
          <w:rFonts w:hint="eastAsia" w:asciiTheme="minorEastAsia" w:hAnsiTheme="minorEastAsia"/>
          <w:bCs/>
          <w:color w:val="000000"/>
          <w:lang w:eastAsia="zh-CN"/>
        </w:rPr>
        <w:t>=过程性评价成绩+终结性评价成绩，最终化成等级呈现。</w:t>
      </w:r>
    </w:p>
    <w:p>
      <w:pPr>
        <w:spacing w:line="440" w:lineRule="exact"/>
        <w:rPr>
          <w:rFonts w:hint="eastAsia" w:cs="宋体" w:asciiTheme="minorEastAsia" w:hAnsiTheme="minorEastAsia"/>
          <w:bCs/>
          <w:lang w:eastAsia="zh-CN"/>
        </w:rPr>
      </w:pPr>
      <w:r>
        <w:rPr>
          <w:rFonts w:hint="eastAsia" w:cs="宋体" w:asciiTheme="minorEastAsia" w:hAnsiTheme="minorEastAsia"/>
          <w:bCs/>
          <w:lang w:eastAsia="zh-CN"/>
        </w:rPr>
        <w:t>音乐成绩以等级制呈现：优秀（90分以上）、良好（71-89分）、及格（60-70分）、不及格（60分以下），</w:t>
      </w:r>
      <w:r>
        <w:rPr>
          <w:rFonts w:hint="eastAsia" w:asciiTheme="minorEastAsia" w:hAnsiTheme="minorEastAsia"/>
          <w:bCs/>
          <w:color w:val="000000"/>
          <w:lang w:eastAsia="zh-CN"/>
        </w:rPr>
        <w:t>须重新选修该门课程。</w:t>
      </w: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eastAsia="PMingLiU" w:cs="宋体" w:asciiTheme="minorEastAsia" w:hAnsiTheme="minorEastAsia"/>
          <w:b/>
          <w:bCs/>
          <w:sz w:val="32"/>
          <w:szCs w:val="32"/>
          <w:lang w:val="zh-TW" w:eastAsia="zh-TW"/>
        </w:rPr>
      </w:pPr>
    </w:p>
    <w:p>
      <w:pPr>
        <w:pStyle w:val="10"/>
        <w:ind w:firstLine="1767"/>
        <w:rPr>
          <w:rFonts w:cs="宋体" w:asciiTheme="minorEastAsia" w:hAnsiTheme="minorEastAsia" w:eastAsiaTheme="minorEastAsia"/>
          <w:b/>
          <w:bCs/>
          <w:sz w:val="32"/>
          <w:szCs w:val="32"/>
          <w:lang w:val="zh-TW" w:eastAsia="zh-TW"/>
        </w:rPr>
      </w:pPr>
      <w:r>
        <w:rPr>
          <w:rFonts w:cs="宋体" w:asciiTheme="minorEastAsia" w:hAnsiTheme="minorEastAsia" w:eastAsiaTheme="minorEastAsia"/>
          <w:b/>
          <w:bCs/>
          <w:sz w:val="32"/>
          <w:szCs w:val="32"/>
          <w:lang w:val="zh-TW" w:eastAsia="zh-TW"/>
        </w:rPr>
        <w:t>五年级音乐（下）单元导学案</w:t>
      </w:r>
    </w:p>
    <w:tbl>
      <w:tblPr>
        <w:tblStyle w:val="5"/>
        <w:tblpPr w:leftFromText="180" w:rightFromText="180" w:horzAnchor="margin" w:tblpY="1200"/>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2409"/>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设计时间</w:t>
            </w:r>
          </w:p>
        </w:tc>
        <w:tc>
          <w:tcPr>
            <w:tcW w:w="2409"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2022.2</w:t>
            </w:r>
          </w:p>
        </w:tc>
        <w:tc>
          <w:tcPr>
            <w:tcW w:w="851"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课时</w:t>
            </w:r>
          </w:p>
        </w:tc>
        <w:tc>
          <w:tcPr>
            <w:tcW w:w="992" w:type="dxa"/>
            <w:shd w:val="clear" w:color="auto" w:fill="auto"/>
            <w:vAlign w:val="center"/>
          </w:tcPr>
          <w:p>
            <w:pPr>
              <w:spacing w:line="440" w:lineRule="exact"/>
              <w:rPr>
                <w:rFonts w:asciiTheme="minorEastAsia" w:hAnsiTheme="minorEastAsia"/>
                <w:color w:val="000000"/>
              </w:rPr>
            </w:pPr>
            <w:r>
              <w:rPr>
                <w:rFonts w:asciiTheme="minorEastAsia" w:hAnsiTheme="minorEastAsia"/>
                <w:color w:val="000000"/>
              </w:rPr>
              <w:t>1</w:t>
            </w:r>
          </w:p>
        </w:tc>
        <w:tc>
          <w:tcPr>
            <w:tcW w:w="1276" w:type="dxa"/>
            <w:shd w:val="clear" w:color="auto" w:fill="auto"/>
          </w:tcPr>
          <w:p>
            <w:pPr>
              <w:spacing w:line="440" w:lineRule="exact"/>
              <w:rPr>
                <w:rFonts w:asciiTheme="minorEastAsia" w:hAnsiTheme="minorEastAsia"/>
                <w:color w:val="000000"/>
              </w:rPr>
            </w:pPr>
          </w:p>
        </w:tc>
        <w:tc>
          <w:tcPr>
            <w:tcW w:w="1326" w:type="dxa"/>
            <w:shd w:val="clear" w:color="auto" w:fill="auto"/>
          </w:tcPr>
          <w:p>
            <w:pPr>
              <w:spacing w:line="440" w:lineRule="exact"/>
              <w:rPr>
                <w:rFonts w:asciiTheme="minorEastAsia" w:hAnsiTheme="minor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课题</w:t>
            </w:r>
          </w:p>
        </w:tc>
        <w:tc>
          <w:tcPr>
            <w:tcW w:w="6854" w:type="dxa"/>
            <w:gridSpan w:val="5"/>
            <w:shd w:val="clear" w:color="auto" w:fill="auto"/>
            <w:vAlign w:val="center"/>
          </w:tcPr>
          <w:p>
            <w:pPr>
              <w:spacing w:line="440" w:lineRule="exact"/>
              <w:ind w:firstLine="1680" w:firstLineChars="700"/>
              <w:rPr>
                <w:rFonts w:asciiTheme="minorEastAsia" w:hAnsiTheme="minorEastAsia"/>
                <w:color w:val="000000"/>
              </w:rPr>
            </w:pPr>
            <w:r>
              <w:rPr>
                <w:rFonts w:hint="eastAsia" w:asciiTheme="minorEastAsia" w:hAnsiTheme="minorEastAsia"/>
                <w:color w:val="000000"/>
              </w:rPr>
              <w:t>导入课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学习内容</w:t>
            </w:r>
          </w:p>
        </w:tc>
        <w:tc>
          <w:tcPr>
            <w:tcW w:w="6854" w:type="dxa"/>
            <w:gridSpan w:val="5"/>
            <w:shd w:val="clear" w:color="auto" w:fill="auto"/>
            <w:vAlign w:val="center"/>
          </w:tcPr>
          <w:p>
            <w:pPr>
              <w:spacing w:line="440" w:lineRule="exact"/>
              <w:rPr>
                <w:rFonts w:asciiTheme="minorEastAsia" w:hAnsiTheme="minorEastAsia"/>
                <w:color w:val="000000"/>
              </w:rPr>
            </w:pPr>
            <w:r>
              <w:rPr>
                <w:rFonts w:hint="eastAsia" w:cs="宋体" w:asciiTheme="minorEastAsia" w:hAnsiTheme="minorEastAsia"/>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学习目标</w:t>
            </w:r>
          </w:p>
        </w:tc>
        <w:tc>
          <w:tcPr>
            <w:tcW w:w="6854" w:type="dxa"/>
            <w:gridSpan w:val="5"/>
            <w:shd w:val="clear" w:color="auto" w:fill="auto"/>
            <w:vAlign w:val="center"/>
          </w:tcPr>
          <w:p>
            <w:pPr>
              <w:spacing w:line="440" w:lineRule="exact"/>
              <w:rPr>
                <w:rFonts w:asciiTheme="minorEastAsia" w:hAnsiTheme="minorEastAsia"/>
                <w:lang w:eastAsia="zh-CN"/>
              </w:rPr>
            </w:pPr>
            <w:r>
              <w:rPr>
                <w:rFonts w:hint="eastAsia" w:asciiTheme="minorEastAsia" w:hAnsiTheme="minorEastAsia"/>
                <w:lang w:eastAsia="zh-CN"/>
              </w:rPr>
              <w:t>1、了解本学期音乐课的内容</w:t>
            </w:r>
          </w:p>
          <w:p>
            <w:pPr>
              <w:spacing w:line="440" w:lineRule="exact"/>
              <w:rPr>
                <w:rFonts w:asciiTheme="minorEastAsia" w:hAnsiTheme="minorEastAsia"/>
                <w:lang w:eastAsia="zh-CN"/>
              </w:rPr>
            </w:pPr>
            <w:r>
              <w:rPr>
                <w:rFonts w:hint="eastAsia" w:asciiTheme="minorEastAsia" w:hAnsiTheme="minorEastAsia"/>
                <w:lang w:eastAsia="zh-CN"/>
              </w:rPr>
              <w:t>2、了解学生基本情况</w:t>
            </w:r>
          </w:p>
          <w:p>
            <w:pPr>
              <w:spacing w:line="440" w:lineRule="exact"/>
              <w:rPr>
                <w:rFonts w:asciiTheme="minorEastAsia" w:hAnsiTheme="minorEastAsia"/>
                <w:lang w:eastAsia="zh-CN"/>
              </w:rPr>
            </w:pPr>
            <w:r>
              <w:rPr>
                <w:rFonts w:hint="eastAsia" w:asciiTheme="minorEastAsia" w:hAnsiTheme="minorEastAsia"/>
                <w:lang w:eastAsia="zh-CN"/>
              </w:rPr>
              <w:t>3、明确考试内容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学习重点</w:t>
            </w:r>
          </w:p>
        </w:tc>
        <w:tc>
          <w:tcPr>
            <w:tcW w:w="6854" w:type="dxa"/>
            <w:gridSpan w:val="5"/>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学习难点</w:t>
            </w:r>
          </w:p>
        </w:tc>
        <w:tc>
          <w:tcPr>
            <w:tcW w:w="6854" w:type="dxa"/>
            <w:gridSpan w:val="5"/>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对本学期有一个规划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shd w:val="clear" w:color="auto" w:fill="auto"/>
          </w:tcPr>
          <w:p>
            <w:pPr>
              <w:spacing w:line="440" w:lineRule="exact"/>
              <w:rPr>
                <w:rFonts w:asciiTheme="minorEastAsia" w:hAnsiTheme="minorEastAsia"/>
                <w:color w:val="000000"/>
              </w:rPr>
            </w:pPr>
            <w:r>
              <w:rPr>
                <w:rFonts w:hint="eastAsia" w:asciiTheme="minorEastAsia" w:hAnsiTheme="minorEastAsia"/>
                <w:color w:val="000000"/>
              </w:rPr>
              <w:t>学习准备</w:t>
            </w:r>
          </w:p>
        </w:tc>
        <w:tc>
          <w:tcPr>
            <w:tcW w:w="6854" w:type="dxa"/>
            <w:gridSpan w:val="5"/>
            <w:shd w:val="clear" w:color="auto" w:fill="auto"/>
          </w:tcPr>
          <w:p>
            <w:pPr>
              <w:spacing w:line="440" w:lineRule="exact"/>
              <w:rPr>
                <w:rFonts w:asciiTheme="minorEastAsia" w:hAnsiTheme="minorEastAsia"/>
                <w:color w:val="000000"/>
              </w:rPr>
            </w:pPr>
            <w:r>
              <w:rPr>
                <w:rFonts w:hint="eastAsia" w:asciiTheme="minorEastAsia" w:hAnsiTheme="minorEastAsia"/>
                <w:color w:val="000000"/>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8522" w:type="dxa"/>
            <w:gridSpan w:val="6"/>
            <w:shd w:val="clear" w:color="auto" w:fill="auto"/>
          </w:tcPr>
          <w:p>
            <w:pPr>
              <w:spacing w:line="440" w:lineRule="exact"/>
              <w:rPr>
                <w:rFonts w:asciiTheme="minorEastAsia" w:hAnsiTheme="minor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920" w:type="dxa"/>
            <w:gridSpan w:val="4"/>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教学过程及学生活动</w:t>
            </w:r>
          </w:p>
        </w:tc>
        <w:tc>
          <w:tcPr>
            <w:tcW w:w="2602" w:type="dxa"/>
            <w:gridSpan w:val="2"/>
            <w:shd w:val="clear" w:color="auto" w:fill="auto"/>
            <w:vAlign w:val="center"/>
          </w:tcPr>
          <w:p>
            <w:pPr>
              <w:spacing w:line="440" w:lineRule="exact"/>
              <w:rPr>
                <w:rFonts w:asciiTheme="minorEastAsia" w:hAnsiTheme="minorEastAsia"/>
                <w:color w:val="000000"/>
              </w:rPr>
            </w:pPr>
            <w:r>
              <w:rPr>
                <w:rFonts w:hint="eastAsia" w:asciiTheme="minorEastAsia" w:hAnsiTheme="minorEastAsia"/>
                <w:color w:val="000000"/>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trPr>
        <w:tc>
          <w:tcPr>
            <w:tcW w:w="1668" w:type="dxa"/>
            <w:shd w:val="clear" w:color="auto" w:fill="auto"/>
          </w:tcPr>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hint="eastAsia" w:asciiTheme="minorEastAsia" w:hAnsiTheme="minorEastAsia"/>
                <w:color w:val="000000"/>
              </w:rPr>
            </w:pPr>
          </w:p>
          <w:p>
            <w:pPr>
              <w:spacing w:line="440" w:lineRule="exact"/>
              <w:ind w:firstLine="480" w:firstLineChars="200"/>
              <w:rPr>
                <w:rFonts w:asciiTheme="minorEastAsia" w:hAnsiTheme="minorEastAsia"/>
                <w:color w:val="000000"/>
              </w:rPr>
            </w:pPr>
            <w:r>
              <w:rPr>
                <w:rFonts w:hint="eastAsia" w:asciiTheme="minorEastAsia" w:hAnsiTheme="minorEastAsia"/>
                <w:color w:val="000000"/>
              </w:rPr>
              <w:t>导</w:t>
            </w:r>
          </w:p>
          <w:p>
            <w:pPr>
              <w:spacing w:line="440" w:lineRule="exact"/>
              <w:ind w:firstLine="480" w:firstLineChars="200"/>
              <w:rPr>
                <w:rFonts w:asciiTheme="minorEastAsia" w:hAnsiTheme="minorEastAsia"/>
                <w:color w:val="000000"/>
              </w:rPr>
            </w:pPr>
            <w:r>
              <w:rPr>
                <w:rFonts w:hint="eastAsia" w:asciiTheme="minorEastAsia" w:hAnsiTheme="minorEastAsia"/>
                <w:color w:val="000000"/>
              </w:rPr>
              <w:t>学</w:t>
            </w:r>
          </w:p>
          <w:p>
            <w:pPr>
              <w:spacing w:line="440" w:lineRule="exact"/>
              <w:ind w:firstLine="480" w:firstLineChars="200"/>
              <w:rPr>
                <w:rFonts w:asciiTheme="minorEastAsia" w:hAnsiTheme="minorEastAsia"/>
                <w:color w:val="000000"/>
              </w:rPr>
            </w:pPr>
            <w:r>
              <w:rPr>
                <w:rFonts w:hint="eastAsia" w:asciiTheme="minorEastAsia" w:hAnsiTheme="minorEastAsia"/>
                <w:color w:val="000000"/>
              </w:rPr>
              <w:t>过</w:t>
            </w:r>
          </w:p>
          <w:p>
            <w:pPr>
              <w:spacing w:line="440" w:lineRule="exact"/>
              <w:ind w:firstLine="480" w:firstLineChars="200"/>
              <w:rPr>
                <w:rFonts w:asciiTheme="minorEastAsia" w:hAnsiTheme="minorEastAsia"/>
                <w:color w:val="000000"/>
              </w:rPr>
            </w:pPr>
            <w:r>
              <w:rPr>
                <w:rFonts w:hint="eastAsia" w:asciiTheme="minorEastAsia" w:hAnsiTheme="minorEastAsia"/>
                <w:color w:val="000000"/>
              </w:rPr>
              <w:t>程</w:t>
            </w:r>
          </w:p>
        </w:tc>
        <w:tc>
          <w:tcPr>
            <w:tcW w:w="4252" w:type="dxa"/>
            <w:gridSpan w:val="3"/>
            <w:shd w:val="clear" w:color="auto" w:fill="auto"/>
          </w:tcPr>
          <w:p>
            <w:pPr>
              <w:widowControl w:val="0"/>
              <w:numPr>
                <w:ilvl w:val="0"/>
                <w:numId w:val="2"/>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组织教学</w:t>
            </w:r>
          </w:p>
          <w:p>
            <w:pPr>
              <w:spacing w:line="440" w:lineRule="exact"/>
              <w:rPr>
                <w:rFonts w:asciiTheme="minorEastAsia" w:hAnsiTheme="minorEastAsia"/>
              </w:rPr>
            </w:pPr>
            <w:r>
              <w:rPr>
                <w:rFonts w:hint="eastAsia" w:asciiTheme="minorEastAsia" w:hAnsiTheme="minorEastAsia"/>
              </w:rPr>
              <w:t>师生问好</w:t>
            </w:r>
          </w:p>
          <w:p>
            <w:pPr>
              <w:widowControl w:val="0"/>
              <w:numPr>
                <w:ilvl w:val="0"/>
                <w:numId w:val="3"/>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查人数</w:t>
            </w:r>
          </w:p>
          <w:p>
            <w:pPr>
              <w:spacing w:line="440" w:lineRule="exact"/>
              <w:rPr>
                <w:rFonts w:asciiTheme="minorEastAsia" w:hAnsiTheme="minorEastAsia"/>
              </w:rPr>
            </w:pPr>
            <w:r>
              <w:rPr>
                <w:rFonts w:hint="eastAsia" w:asciiTheme="minorEastAsia" w:hAnsiTheme="minorEastAsia"/>
              </w:rPr>
              <w:t>二、导入、新课</w:t>
            </w:r>
          </w:p>
          <w:p>
            <w:pPr>
              <w:widowControl w:val="0"/>
              <w:numPr>
                <w:ilvl w:val="0"/>
                <w:numId w:val="4"/>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教师自我介绍</w:t>
            </w:r>
          </w:p>
          <w:p>
            <w:pPr>
              <w:spacing w:line="440" w:lineRule="exact"/>
              <w:ind w:left="360"/>
              <w:rPr>
                <w:rFonts w:asciiTheme="minorEastAsia" w:hAnsiTheme="minorEastAsia"/>
                <w:lang w:eastAsia="zh-CN"/>
              </w:rPr>
            </w:pPr>
            <w:r>
              <w:rPr>
                <w:rFonts w:hint="eastAsia" w:asciiTheme="minorEastAsia" w:hAnsiTheme="minorEastAsia"/>
                <w:lang w:eastAsia="zh-CN"/>
              </w:rPr>
              <w:t>教师自己的教学情况，教学风格</w:t>
            </w:r>
          </w:p>
          <w:p>
            <w:pPr>
              <w:widowControl w:val="0"/>
              <w:numPr>
                <w:ilvl w:val="0"/>
                <w:numId w:val="4"/>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学生自我介绍</w:t>
            </w:r>
          </w:p>
          <w:p>
            <w:pPr>
              <w:spacing w:line="440" w:lineRule="exact"/>
              <w:ind w:left="360"/>
              <w:rPr>
                <w:rFonts w:asciiTheme="minorEastAsia" w:hAnsiTheme="minorEastAsia"/>
                <w:lang w:eastAsia="zh-CN"/>
              </w:rPr>
            </w:pPr>
            <w:r>
              <w:rPr>
                <w:rFonts w:hint="eastAsia" w:asciiTheme="minorEastAsia" w:hAnsiTheme="minorEastAsia"/>
                <w:lang w:eastAsia="zh-CN"/>
              </w:rPr>
              <w:t>相互认识，有一定的初步了解</w:t>
            </w:r>
          </w:p>
          <w:p>
            <w:pPr>
              <w:widowControl w:val="0"/>
              <w:numPr>
                <w:ilvl w:val="0"/>
                <w:numId w:val="2"/>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上课的要求</w:t>
            </w:r>
          </w:p>
          <w:p>
            <w:pPr>
              <w:widowControl w:val="0"/>
              <w:numPr>
                <w:ilvl w:val="0"/>
                <w:numId w:val="2"/>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lang w:eastAsia="zh-CN"/>
              </w:rPr>
            </w:pPr>
            <w:r>
              <w:rPr>
                <w:rFonts w:hint="eastAsia" w:asciiTheme="minorEastAsia" w:hAnsiTheme="minorEastAsia"/>
                <w:lang w:eastAsia="zh-CN"/>
              </w:rPr>
              <w:t>不迟到、不旷课、不早退、不能不带书</w:t>
            </w:r>
          </w:p>
          <w:p>
            <w:pPr>
              <w:widowControl w:val="0"/>
              <w:numPr>
                <w:ilvl w:val="0"/>
                <w:numId w:val="4"/>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教材分析</w:t>
            </w:r>
          </w:p>
          <w:p>
            <w:pPr>
              <w:widowControl w:val="0"/>
              <w:numPr>
                <w:ilvl w:val="0"/>
                <w:numId w:val="5"/>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lang w:eastAsia="zh-CN"/>
              </w:rPr>
            </w:pPr>
            <w:r>
              <w:rPr>
                <w:rFonts w:hint="eastAsia" w:asciiTheme="minorEastAsia" w:hAnsiTheme="minorEastAsia"/>
                <w:lang w:eastAsia="zh-CN"/>
              </w:rPr>
              <w:t>先看目录，再看课程内容</w:t>
            </w:r>
          </w:p>
          <w:p>
            <w:pPr>
              <w:widowControl w:val="0"/>
              <w:numPr>
                <w:ilvl w:val="0"/>
                <w:numId w:val="5"/>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lang w:eastAsia="zh-CN"/>
              </w:rPr>
            </w:pPr>
            <w:r>
              <w:rPr>
                <w:rFonts w:hint="eastAsia" w:asciiTheme="minorEastAsia" w:hAnsiTheme="minorEastAsia"/>
                <w:lang w:eastAsia="zh-CN"/>
              </w:rPr>
              <w:t>要求学生充分发挥自主能动性，积极活动</w:t>
            </w:r>
          </w:p>
          <w:p>
            <w:pPr>
              <w:widowControl w:val="0"/>
              <w:numPr>
                <w:ilvl w:val="0"/>
                <w:numId w:val="4"/>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rPr>
            </w:pPr>
            <w:r>
              <w:rPr>
                <w:rFonts w:hint="eastAsia" w:asciiTheme="minorEastAsia" w:hAnsiTheme="minorEastAsia"/>
              </w:rPr>
              <w:t>学期考试要求</w:t>
            </w:r>
          </w:p>
          <w:p>
            <w:pPr>
              <w:widowControl w:val="0"/>
              <w:numPr>
                <w:ilvl w:val="0"/>
                <w:numId w:val="6"/>
              </w:numPr>
              <w:pBdr>
                <w:top w:val="none" w:color="auto" w:sz="0" w:space="0"/>
                <w:left w:val="none" w:color="auto" w:sz="0" w:space="0"/>
                <w:bottom w:val="none" w:color="auto" w:sz="0" w:space="0"/>
                <w:right w:val="none" w:color="auto" w:sz="0" w:space="0"/>
                <w:between w:val="none" w:color="auto" w:sz="0" w:space="0"/>
              </w:pBdr>
              <w:spacing w:line="440" w:lineRule="exact"/>
              <w:rPr>
                <w:rFonts w:asciiTheme="minorEastAsia" w:hAnsiTheme="minorEastAsia"/>
                <w:lang w:eastAsia="zh-CN"/>
              </w:rPr>
            </w:pPr>
            <w:r>
              <w:rPr>
                <w:rFonts w:hint="eastAsia" w:asciiTheme="minorEastAsia" w:hAnsiTheme="minorEastAsia"/>
                <w:lang w:eastAsia="zh-CN"/>
              </w:rPr>
              <w:t>满分100分：平时成绩40分；期中考试20分；期末考试40分</w:t>
            </w:r>
          </w:p>
          <w:p>
            <w:pPr>
              <w:widowControl w:val="0"/>
              <w:numPr>
                <w:ilvl w:val="0"/>
                <w:numId w:val="6"/>
              </w:numPr>
              <w:pBdr>
                <w:top w:val="none" w:color="auto" w:sz="0" w:space="0"/>
                <w:left w:val="none" w:color="auto" w:sz="0" w:space="0"/>
                <w:bottom w:val="none" w:color="auto" w:sz="0" w:space="0"/>
                <w:right w:val="none" w:color="auto" w:sz="0" w:space="0"/>
                <w:between w:val="none" w:color="auto" w:sz="0" w:space="0"/>
              </w:pBdr>
              <w:spacing w:line="440" w:lineRule="exact"/>
              <w:rPr>
                <w:rFonts w:hint="eastAsia" w:asciiTheme="minorEastAsia" w:hAnsiTheme="minorEastAsia"/>
                <w:lang w:eastAsia="zh-CN"/>
              </w:rPr>
            </w:pPr>
            <w:r>
              <w:rPr>
                <w:rFonts w:hint="eastAsia" w:asciiTheme="minorEastAsia" w:hAnsiTheme="minorEastAsia"/>
                <w:lang w:eastAsia="zh-CN"/>
              </w:rPr>
              <w:t>学唱歌曲中唱一首背唱进行考试</w:t>
            </w:r>
          </w:p>
          <w:p>
            <w:pPr>
              <w:spacing w:line="440" w:lineRule="exact"/>
              <w:rPr>
                <w:rFonts w:asciiTheme="minorEastAsia" w:hAnsiTheme="minorEastAsia"/>
              </w:rPr>
            </w:pPr>
            <w:r>
              <w:rPr>
                <w:rFonts w:hint="eastAsia" w:asciiTheme="minorEastAsia" w:hAnsiTheme="minorEastAsia"/>
              </w:rPr>
              <w:t>三、小结</w:t>
            </w:r>
          </w:p>
        </w:tc>
        <w:tc>
          <w:tcPr>
            <w:tcW w:w="2602" w:type="dxa"/>
            <w:gridSpan w:val="2"/>
            <w:shd w:val="clear" w:color="auto" w:fill="auto"/>
          </w:tcPr>
          <w:p>
            <w:pPr>
              <w:spacing w:line="440" w:lineRule="exact"/>
              <w:rPr>
                <w:rFonts w:asciiTheme="minorEastAsia" w:hAnsiTheme="minor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1" w:hRule="atLeast"/>
        </w:trPr>
        <w:tc>
          <w:tcPr>
            <w:tcW w:w="1668" w:type="dxa"/>
            <w:shd w:val="clear" w:color="auto" w:fill="auto"/>
          </w:tcPr>
          <w:p>
            <w:pPr>
              <w:spacing w:line="440" w:lineRule="exact"/>
              <w:rPr>
                <w:rFonts w:asciiTheme="minorEastAsia" w:hAnsiTheme="minorEastAsia"/>
                <w:color w:val="000000"/>
              </w:rPr>
            </w:pPr>
            <w:r>
              <w:rPr>
                <w:rFonts w:hint="eastAsia" w:asciiTheme="minorEastAsia" w:hAnsiTheme="minorEastAsia"/>
                <w:color w:val="000000"/>
              </w:rPr>
              <w:t>导学反思</w:t>
            </w:r>
          </w:p>
        </w:tc>
        <w:tc>
          <w:tcPr>
            <w:tcW w:w="6854" w:type="dxa"/>
            <w:gridSpan w:val="5"/>
            <w:shd w:val="clear" w:color="auto" w:fill="auto"/>
          </w:tcPr>
          <w:p>
            <w:pPr>
              <w:spacing w:line="440" w:lineRule="exact"/>
              <w:rPr>
                <w:rFonts w:asciiTheme="minorEastAsia" w:hAnsiTheme="minorEastAsia"/>
                <w:color w:val="000000"/>
              </w:rPr>
            </w:pPr>
          </w:p>
        </w:tc>
      </w:tr>
    </w:tbl>
    <w:p>
      <w:pPr>
        <w:pStyle w:val="10"/>
        <w:rPr>
          <w:rFonts w:cs="宋体" w:asciiTheme="minorEastAsia" w:hAnsiTheme="minorEastAsia" w:eastAsiaTheme="minorEastAsia"/>
          <w:color w:val="FF0000"/>
          <w:sz w:val="24"/>
          <w:szCs w:val="24"/>
          <w:u w:color="FF0000"/>
        </w:rPr>
      </w:pPr>
    </w:p>
    <w:p>
      <w:pPr>
        <w:pStyle w:val="10"/>
        <w:ind w:firstLine="1767"/>
        <w:rPr>
          <w:rFonts w:cs="宋体" w:asciiTheme="minorEastAsia" w:hAnsiTheme="minorEastAsia" w:eastAsiaTheme="minorEastAsia"/>
          <w:b/>
          <w:bCs/>
          <w:sz w:val="24"/>
          <w:szCs w:val="24"/>
          <w:lang w:val="zh-TW" w:eastAsia="zh-TW"/>
        </w:rPr>
      </w:pPr>
      <w:bookmarkStart w:id="1" w:name="_Hlk96680172"/>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cs="宋体" w:asciiTheme="minorEastAsia" w:hAnsiTheme="minorEastAsia" w:eastAsia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《春景》</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1</w:t>
            </w:r>
            <w:r>
              <w:rPr>
                <w:rFonts w:cs="宋体" w:asciiTheme="minorEastAsia" w:hAnsiTheme="minorEastAsia" w:eastAsiaTheme="minorEastAsia"/>
                <w:sz w:val="24"/>
                <w:szCs w:val="24"/>
                <w:lang w:val="zh-TW" w:eastAsia="zh-TW"/>
              </w:rPr>
              <w:t>、聆听《致春天》</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、表演唱《小鸟小鸟》</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、聆听《春到沂河》</w:t>
            </w: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、学唱《春雨蒙蒙的下》</w:t>
            </w:r>
            <w:r>
              <w:rPr>
                <w:rFonts w:cs="宋体"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、“切分音”</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60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widowControl/>
              <w:jc w:val="left"/>
              <w:rPr>
                <w:rFonts w:cs="宋体"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 xml:space="preserve"> </w:t>
            </w:r>
            <w:r>
              <w:rPr>
                <w:rFonts w:cs="宋体" w:asciiTheme="minorEastAsia" w:hAnsiTheme="minorEastAsia" w:eastAsiaTheme="minorEastAsia"/>
                <w:kern w:val="0"/>
                <w:sz w:val="24"/>
                <w:szCs w:val="24"/>
              </w:rPr>
              <w:t>1. “</w:t>
            </w:r>
            <w:r>
              <w:rPr>
                <w:rFonts w:cs="宋体" w:asciiTheme="minorEastAsia" w:hAnsiTheme="minorEastAsia" w:eastAsiaTheme="minorEastAsia"/>
                <w:kern w:val="0"/>
                <w:sz w:val="24"/>
                <w:szCs w:val="24"/>
                <w:lang w:val="zh-TW" w:eastAsia="zh-TW"/>
              </w:rPr>
              <w:t>春天</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春雨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小鸟</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都向人们</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致春天</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的来临，本课汇编了一组描绘春意的音乐作品让我们在音乐的感染下，进一步激发对大自然</w:t>
            </w:r>
            <w:r>
              <w:rPr>
                <w:rFonts w:cs="宋体" w:asciiTheme="minorEastAsia" w:hAnsiTheme="minorEastAsia" w:eastAsiaTheme="minorEastAsia"/>
                <w:sz w:val="24"/>
                <w:szCs w:val="24"/>
                <w:lang w:val="zh-TW" w:eastAsia="zh-TW"/>
              </w:rPr>
              <w:t>的</w:t>
            </w:r>
            <w:r>
              <w:rPr>
                <w:rFonts w:cs="宋体" w:asciiTheme="minorEastAsia" w:hAnsiTheme="minorEastAsia" w:eastAsiaTheme="minorEastAsia"/>
                <w:kern w:val="0"/>
                <w:sz w:val="24"/>
                <w:szCs w:val="24"/>
                <w:lang w:val="zh-TW" w:eastAsia="zh-TW"/>
              </w:rPr>
              <w:t>热爱 。</w:t>
            </w:r>
          </w:p>
          <w:p>
            <w:pPr>
              <w:pStyle w:val="11"/>
              <w:widowControl/>
              <w:ind w:left="280" w:hanging="2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聆听《致春天》、《春到沂河》，感受乐曲对春天的描绘，表现不同的情绪让我们在聆听过程中体验音乐丰富的表现力。</w:t>
            </w:r>
          </w:p>
          <w:p>
            <w:pPr>
              <w:pStyle w:val="11"/>
              <w:widowControl/>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学唱《小鸟小鸟》、《春雨蒙蒙地下》，歌曲借景抒情，运用不同的节拍、节奏表达对春天的赞美，在学唱过程中学习切分节奏及乐句的重复、变化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相似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重复的创作手法。</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229"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1"/>
              <w:widowControl/>
              <w:spacing w:line="360" w:lineRule="auto"/>
              <w:jc w:val="left"/>
              <w:rPr>
                <w:rFonts w:cs="宋体" w:asciiTheme="minorEastAsia" w:hAnsiTheme="minorEastAsia" w:eastAsiaTheme="minorEastAsia"/>
                <w:sz w:val="24"/>
                <w:szCs w:val="24"/>
              </w:rPr>
            </w:pPr>
            <w:r>
              <w:rPr>
                <w:rFonts w:cs="等线"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w:t>
            </w:r>
            <w:r>
              <w:rPr>
                <w:rFonts w:cs="宋体" w:asciiTheme="minorEastAsia" w:hAnsiTheme="minorEastAsia" w:eastAsiaTheme="minorEastAsia"/>
                <w:kern w:val="0"/>
                <w:sz w:val="24"/>
                <w:szCs w:val="24"/>
                <w:lang w:val="zh-TW" w:eastAsia="zh-TW"/>
              </w:rPr>
              <w:t xml:space="preserve">以优美抒情的歌声抒发热爱春天、 热爱生活的真挚感情。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 xml:space="preserve">．歌曲的处理及二声部的合唱技巧。 </w:t>
            </w:r>
          </w:p>
          <w:p>
            <w:pPr>
              <w:pStyle w:val="11"/>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．注意掌握歌曲的“切分节奏”和“弱起节奏”。</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第一课时：《小鸟小鸟》</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80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1、生态环保导入设问：</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聆听范唱《小鸟小鸟》设问：</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歌曲是几拍子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说出该拍号的含义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复习 </w:t>
            </w:r>
            <w:r>
              <w:rPr>
                <w:rFonts w:cs="宋体" w:asciiTheme="minorEastAsia" w:hAnsiTheme="minorEastAsia" w:eastAsiaTheme="minorEastAsia"/>
                <w:kern w:val="0"/>
                <w:sz w:val="24"/>
                <w:szCs w:val="24"/>
              </w:rPr>
              <w:t xml:space="preserve">6/8 </w:t>
            </w:r>
            <w:r>
              <w:rPr>
                <w:rFonts w:cs="宋体" w:asciiTheme="minorEastAsia" w:hAnsiTheme="minorEastAsia" w:eastAsiaTheme="minorEastAsia"/>
                <w:kern w:val="0"/>
                <w:sz w:val="24"/>
                <w:szCs w:val="24"/>
                <w:lang w:val="zh-TW" w:eastAsia="zh-TW"/>
              </w:rPr>
              <w:t xml:space="preserve">拍号 </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歌曲表达了怎样的情绪，描绘了怎样的情景</w:t>
            </w:r>
            <w:r>
              <w:rPr>
                <w:rFonts w:cs="宋体" w:asciiTheme="minorEastAsia" w:hAnsiTheme="minorEastAsia" w:eastAsiaTheme="minorEastAsia"/>
                <w:kern w:val="0"/>
                <w:sz w:val="24"/>
                <w:szCs w:val="24"/>
                <w:lang w:val="ru-RU"/>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学唱曲调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教师范唱曲调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设问：曲调每一乐句有什么规律</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每起句的第一拍有什么规律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弱拍起唱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第六拍起唱 </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先学第一部分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第一乐段 </w:t>
            </w:r>
            <w:r>
              <w:rPr>
                <w:rFonts w:cs="宋体" w:asciiTheme="minorEastAsia" w:hAnsiTheme="minorEastAsia" w:eastAsiaTheme="minorEastAsia"/>
                <w:kern w:val="0"/>
                <w:sz w:val="24"/>
                <w:szCs w:val="24"/>
              </w:rPr>
              <w:t>)</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学唱歌曲 </w:t>
            </w:r>
          </w:p>
          <w:p>
            <w:pPr>
              <w:pStyle w:val="11"/>
              <w:widowControl/>
              <w:numPr>
                <w:ilvl w:val="0"/>
                <w:numId w:val="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完整地唱全曲曲调，要表达出欢悦、活泼的情绪。</w:t>
            </w:r>
          </w:p>
          <w:p>
            <w:pPr>
              <w:pStyle w:val="11"/>
              <w:widowControl/>
              <w:numPr>
                <w:ilvl w:val="0"/>
                <w:numId w:val="7"/>
              </w:numPr>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用</w:t>
            </w:r>
            <w:r>
              <w:rPr>
                <w:rFonts w:cs="宋体" w:asciiTheme="minorEastAsia" w:hAnsiTheme="minorEastAsia" w:eastAsiaTheme="minorEastAsia"/>
                <w:kern w:val="0"/>
                <w:sz w:val="24"/>
                <w:szCs w:val="24"/>
              </w:rPr>
              <w:t>“la ”</w:t>
            </w:r>
            <w:r>
              <w:rPr>
                <w:rFonts w:cs="宋体" w:asciiTheme="minorEastAsia" w:hAnsiTheme="minorEastAsia" w:eastAsiaTheme="minorEastAsia"/>
                <w:kern w:val="0"/>
                <w:sz w:val="24"/>
                <w:szCs w:val="24"/>
                <w:lang w:val="zh-TW" w:eastAsia="zh-TW"/>
              </w:rPr>
              <w:t>唱全歌注意合唱部分的和谐；注意用稍快的速度表达喜悦的心情；注意每句的休止符，要唱得</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藕断丝连</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状，以表达欢乐的情绪。</w:t>
            </w:r>
          </w:p>
          <w:p>
            <w:pPr>
              <w:pStyle w:val="11"/>
              <w:widowControl/>
              <w:numPr>
                <w:ilvl w:val="0"/>
                <w:numId w:val="7"/>
              </w:numPr>
              <w:spacing w:line="360" w:lineRule="auto"/>
              <w:jc w:val="left"/>
              <w:rPr>
                <w:rFonts w:cs="宋体"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 xml:space="preserve"> 填入歌词要唱得更有感情。</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sz w:val="24"/>
                <w:szCs w:val="24"/>
                <w:lang w:val="zh-TW" w:eastAsia="zh-TW"/>
              </w:rPr>
              <w:t>拓展</w:t>
            </w:r>
          </w:p>
          <w:p>
            <w:pPr>
              <w:pStyle w:val="11"/>
              <w:widowControl/>
              <w:spacing w:line="360" w:lineRule="auto"/>
              <w:jc w:val="left"/>
              <w:rPr>
                <w:rFonts w:hint="eastAsia" w:eastAsia="PMingLiU" w:cs="宋体" w:asciiTheme="minorEastAsia" w:hAnsiTheme="minorEastAsia"/>
                <w:kern w:val="0"/>
                <w:sz w:val="24"/>
                <w:szCs w:val="24"/>
                <w:lang w:val="zh-TW" w:eastAsia="zh-TW"/>
              </w:rPr>
            </w:pPr>
            <w:r>
              <w:rPr>
                <w:rFonts w:cs="宋体" w:asciiTheme="minorEastAsia" w:hAnsiTheme="minorEastAsia" w:eastAsiaTheme="minorEastAsia"/>
                <w:kern w:val="0"/>
                <w:sz w:val="24"/>
                <w:szCs w:val="24"/>
                <w:lang w:val="zh-TW" w:eastAsia="zh-TW"/>
              </w:rPr>
              <w:t>以上环节的基础上，让学生发表表演歌曲的处理意见，如：演唱形式；编配打击乐；伴舞；小品表演</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进行二度创作表演表达对春天的赞美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致春天</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116"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一、聆听《致春天》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介绍作曲家的国籍及作品的背景为导入</w:t>
            </w:r>
            <w:r>
              <w:rPr>
                <w:rFonts w:cs="宋体" w:asciiTheme="minorEastAsia" w:hAnsiTheme="minorEastAsia" w:eastAsiaTheme="minorEastAsia"/>
                <w:kern w:val="0"/>
                <w:sz w:val="24"/>
                <w:szCs w:val="24"/>
                <w:lang w:val="zh-CN"/>
              </w:rPr>
              <w:t>，</w:t>
            </w:r>
            <w:r>
              <w:rPr>
                <w:rFonts w:cs="宋体" w:asciiTheme="minorEastAsia" w:hAnsiTheme="minorEastAsia" w:eastAsiaTheme="minorEastAsia"/>
                <w:kern w:val="0"/>
                <w:sz w:val="24"/>
                <w:szCs w:val="24"/>
                <w:lang w:val="zh-TW" w:eastAsia="zh-TW"/>
              </w:rPr>
              <w:t>设问：</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挪威</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地处欧洲的哪里</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那里的气候条件如何</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视听《致春天》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设问：你能根据伴奏及旋律的不同表现手法区分作品的段落吗 </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教师可适时指导，如听第一段的主题片段，以及第二段再现主题的片段还可帮助学生听辨第二部分的低音区的伴奏片段等，以降低学</w:t>
            </w:r>
            <w:r>
              <w:rPr>
                <w:rFonts w:cs="宋体" w:asciiTheme="minorEastAsia" w:hAnsiTheme="minorEastAsia" w:eastAsiaTheme="minorEastAsia"/>
                <w:sz w:val="24"/>
                <w:szCs w:val="24"/>
                <w:lang w:val="zh-TW" w:eastAsia="zh-TW"/>
              </w:rPr>
              <w:t>生</w:t>
            </w:r>
            <w:r>
              <w:rPr>
                <w:rFonts w:cs="宋体" w:asciiTheme="minorEastAsia" w:hAnsiTheme="minorEastAsia" w:eastAsiaTheme="minorEastAsia"/>
                <w:kern w:val="0"/>
                <w:sz w:val="24"/>
                <w:szCs w:val="24"/>
                <w:lang w:val="zh-TW" w:eastAsia="zh-TW"/>
              </w:rPr>
              <w:t xml:space="preserve">听赏中的困难，帮助他们听辨三段体的不同情绪的音乐表现。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复听《致春天》要求学生在座位上用脸部的表情或微小动作，表达出三段音乐在发展过程中的情绪变化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完成教材中的书面作业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 xml:space="preserve">三度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欣赏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创作 </w:t>
            </w:r>
          </w:p>
          <w:p>
            <w:pPr>
              <w:pStyle w:val="11"/>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w:t>
            </w:r>
            <w:r>
              <w:rPr>
                <w:rFonts w:cs="宋体" w:asciiTheme="minorEastAsia" w:hAnsiTheme="minorEastAsia" w:eastAsiaTheme="minorEastAsia"/>
                <w:kern w:val="0"/>
                <w:sz w:val="24"/>
                <w:szCs w:val="24"/>
                <w:lang w:val="zh-TW" w:eastAsia="zh-TW"/>
              </w:rPr>
              <w:t>让学生根据自己的理解，用舞蹈动作即兴表演对春天来临时人们的祈望心情，要把三段的发展变化过程能表达出来不求动作和舞姿的优美，主要是体现学生的自主参与及他们对春天的向往的心情。</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rPr>
          <w:rFonts w:hint="eastAsia" w:eastAsia="PMingLiU" w:cs="宋体" w:asciiTheme="minorEastAsia" w:hAnsiTheme="minorEastAsia"/>
          <w:color w:val="FF0000"/>
          <w:sz w:val="24"/>
          <w:szCs w:val="24"/>
          <w:u w:color="FF0000"/>
        </w:rPr>
      </w:pPr>
      <w:bookmarkStart w:id="2" w:name="_Hlk96413933"/>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495"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第三课时：《 春雨蒙蒙地下》</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2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一、基本练习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 xml:space="preserve">．气息练习（闻花香）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．顿音</w:t>
            </w:r>
            <w:r>
              <w:rPr>
                <w:rFonts w:cs="宋体" w:asciiTheme="minorEastAsia" w:hAnsiTheme="minorEastAsia" w:eastAsiaTheme="minorEastAsia"/>
                <w:kern w:val="0"/>
                <w:sz w:val="24"/>
                <w:szCs w:val="24"/>
              </w:rPr>
              <w:t>“ la ”</w:t>
            </w:r>
            <w:r>
              <w:rPr>
                <w:rFonts w:cs="宋体" w:asciiTheme="minorEastAsia" w:hAnsiTheme="minorEastAsia" w:eastAsiaTheme="minorEastAsia"/>
                <w:kern w:val="0"/>
                <w:sz w:val="24"/>
                <w:szCs w:val="24"/>
                <w:lang w:val="zh-TW" w:eastAsia="zh-TW"/>
              </w:rPr>
              <w:t xml:space="preserve">练习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．连音和换气</w:t>
            </w:r>
            <w:r>
              <w:rPr>
                <w:rFonts w:cs="宋体" w:asciiTheme="minorEastAsia" w:hAnsiTheme="minorEastAsia" w:eastAsiaTheme="minorEastAsia"/>
                <w:kern w:val="0"/>
                <w:sz w:val="24"/>
                <w:szCs w:val="24"/>
              </w:rPr>
              <w:t>“ hu”</w:t>
            </w:r>
            <w:r>
              <w:rPr>
                <w:rFonts w:cs="宋体" w:asciiTheme="minorEastAsia" w:hAnsiTheme="minorEastAsia" w:eastAsiaTheme="minorEastAsia"/>
                <w:kern w:val="0"/>
                <w:sz w:val="24"/>
                <w:szCs w:val="24"/>
                <w:lang w:val="zh-TW" w:eastAsia="zh-TW"/>
              </w:rPr>
              <w:t xml:space="preserve">练习（春风的声音）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u w:val="single"/>
              </w:rPr>
              <w:t>0 3</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u w:val="single"/>
              </w:rPr>
              <w:t>5 3</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5 —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u w:val="single"/>
              </w:rPr>
              <w:t>6 5</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 xml:space="preserve"> 3 </w:t>
            </w:r>
            <w:r>
              <w:rPr>
                <w:rFonts w:cs="宋体" w:asciiTheme="minorEastAsia" w:hAnsiTheme="minorEastAsia" w:eastAsiaTheme="minorEastAsia"/>
                <w:kern w:val="0"/>
                <w:sz w:val="24"/>
                <w:szCs w:val="24"/>
                <w:u w:val="single"/>
              </w:rPr>
              <w:t>5 3</w:t>
            </w:r>
            <w:r>
              <w:rPr>
                <w:rFonts w:cs="宋体" w:asciiTheme="minorEastAsia" w:hAnsiTheme="minorEastAsia" w:eastAsiaTheme="minorEastAsia"/>
                <w:kern w:val="0"/>
                <w:sz w:val="24"/>
                <w:szCs w:val="24"/>
                <w:rtl/>
                <w:lang w:val="ar-SA"/>
              </w:rPr>
              <w:t>︱</w:t>
            </w:r>
            <w:r>
              <w:rPr>
                <w:rFonts w:cs="宋体" w:asciiTheme="minorEastAsia" w:hAnsiTheme="minorEastAsia" w:eastAsiaTheme="minorEastAsia"/>
                <w:kern w:val="0"/>
                <w:sz w:val="24"/>
                <w:szCs w:val="24"/>
              </w:rPr>
              <w:t xml:space="preserve">1 — </w:t>
            </w:r>
            <w:r>
              <w:rPr>
                <w:rFonts w:cs="宋体" w:asciiTheme="minorEastAsia" w:hAnsiTheme="minorEastAsia" w:eastAsiaTheme="minorEastAsia"/>
                <w:kern w:val="0"/>
                <w:sz w:val="24"/>
                <w:szCs w:val="24"/>
                <w:rtl/>
                <w:lang w:val="ar-SA"/>
              </w:rPr>
              <w:t xml:space="preserve">︱ </w:t>
            </w:r>
            <w:r>
              <w:rPr>
                <w:rFonts w:cs="宋体" w:asciiTheme="minorEastAsia" w:hAnsiTheme="minorEastAsia" w:eastAsiaTheme="minorEastAsia"/>
                <w:kern w:val="0"/>
                <w:sz w:val="24"/>
                <w:szCs w:val="24"/>
                <w:u w:val="single"/>
              </w:rPr>
              <w:t>1 0 0 0</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（加上换气记号）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二、新歌学习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１．导入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播放《小雨沙沙》学生跟唱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２</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播放《春雨蒙蒙的下</w:t>
            </w:r>
            <w:r>
              <w:rPr>
                <w:rFonts w:hint="eastAsia"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lang w:val="zh-TW" w:eastAsia="zh-TW"/>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３</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小组讨论：这首歌曲与低年级时学的歌曲有什么差别？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４</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读歌词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５</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录音范唱歌曲</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６</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听音跟唱 （学生可以小声哼唱， 并注意歌曲中有哪些地方比较难唱，小组讨论总结出来。）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７</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处理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弱起小节</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（用打拍子的形式让学生理解弱起小节，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然后唱一唱带有弱起小节的句子）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８</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练习切分节奏带上节奏朗读歌词，并让学生分析把这样的节奏放在歌曲里有什么样的效果。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9. </w:t>
            </w:r>
            <w:r>
              <w:rPr>
                <w:rFonts w:cs="宋体" w:asciiTheme="minorEastAsia" w:hAnsiTheme="minorEastAsia" w:eastAsiaTheme="minorEastAsia"/>
                <w:kern w:val="0"/>
                <w:sz w:val="24"/>
                <w:szCs w:val="24"/>
                <w:lang w:val="zh-TW" w:eastAsia="zh-TW"/>
              </w:rPr>
              <w:t xml:space="preserve">齐唱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10. </w:t>
            </w:r>
            <w:r>
              <w:rPr>
                <w:rFonts w:cs="宋体" w:asciiTheme="minorEastAsia" w:hAnsiTheme="minorEastAsia" w:eastAsiaTheme="minorEastAsia"/>
                <w:kern w:val="0"/>
                <w:sz w:val="24"/>
                <w:szCs w:val="24"/>
                <w:lang w:val="zh-TW" w:eastAsia="zh-TW"/>
              </w:rPr>
              <w:t xml:space="preserve">重点练习二声部的地方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要求：分声部唱，分声部奏巩固练习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11</w:t>
            </w:r>
            <w:r>
              <w:rPr>
                <w:rFonts w:cs="宋体" w:asciiTheme="minorEastAsia" w:hAnsiTheme="minorEastAsia" w:eastAsiaTheme="minorEastAsia"/>
                <w:kern w:val="0"/>
                <w:sz w:val="24"/>
                <w:szCs w:val="24"/>
                <w:lang w:val="zh-TW" w:eastAsia="zh-TW"/>
              </w:rPr>
              <w:t>、师生讨论</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处理歌曲后有感情的演唱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12. </w:t>
            </w:r>
            <w:r>
              <w:rPr>
                <w:rFonts w:cs="宋体" w:asciiTheme="minorEastAsia" w:hAnsiTheme="minorEastAsia" w:eastAsiaTheme="minorEastAsia"/>
                <w:kern w:val="0"/>
                <w:sz w:val="24"/>
                <w:szCs w:val="24"/>
                <w:lang w:val="zh-TW" w:eastAsia="zh-TW"/>
              </w:rPr>
              <w:t xml:space="preserve">让学生用自制的打击乐器为歌曲增添色彩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小组合作：创作节奏一组学生用自制乐器伴奏，一组学生演唱 </w:t>
            </w:r>
          </w:p>
          <w:p>
            <w:pPr>
              <w:pStyle w:val="11"/>
              <w:widowControl/>
              <w:spacing w:line="360" w:lineRule="auto"/>
              <w:jc w:val="left"/>
              <w:rPr>
                <w:rFonts w:hint="eastAsia" w:eastAsia="PMingLiU" w:cs="宋体" w:asciiTheme="minorEastAsia" w:hAnsiTheme="minorEastAsia"/>
                <w:sz w:val="24"/>
                <w:szCs w:val="24"/>
              </w:rPr>
            </w:pPr>
            <w:r>
              <w:rPr>
                <w:rFonts w:cs="宋体" w:asciiTheme="minorEastAsia" w:hAnsiTheme="minorEastAsia" w:eastAsiaTheme="minorEastAsia"/>
                <w:kern w:val="0"/>
                <w:sz w:val="24"/>
                <w:szCs w:val="24"/>
              </w:rPr>
              <w:t xml:space="preserve">13. </w:t>
            </w:r>
            <w:r>
              <w:rPr>
                <w:rFonts w:cs="宋体" w:asciiTheme="minorEastAsia" w:hAnsiTheme="minorEastAsia" w:eastAsiaTheme="minorEastAsia"/>
                <w:kern w:val="0"/>
                <w:sz w:val="24"/>
                <w:szCs w:val="24"/>
                <w:lang w:val="zh-TW" w:eastAsia="zh-TW"/>
              </w:rPr>
              <w:t xml:space="preserve">多种方法巩固歌曲 </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85"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第四课时：《 </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春到沂河</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70"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258" w:type="dxa"/>
              <w:bottom w:w="80" w:type="dxa"/>
              <w:right w:w="80" w:type="dxa"/>
            </w:tcMar>
          </w:tcPr>
          <w:p>
            <w:pPr>
              <w:pStyle w:val="10"/>
              <w:widowControl/>
              <w:spacing w:line="360" w:lineRule="auto"/>
              <w:ind w:left="178" w:hanging="178"/>
              <w:jc w:val="left"/>
              <w:rPr>
                <w:rFonts w:cs="宋体" w:asciiTheme="minorEastAsia" w:hAnsiTheme="minorEastAsia" w:eastAsiaTheme="minorEastAsia"/>
                <w:b/>
                <w:bCs/>
                <w:kern w:val="0"/>
                <w:sz w:val="24"/>
                <w:szCs w:val="24"/>
                <w:lang w:eastAsia="zh-TW"/>
              </w:rPr>
            </w:pPr>
            <w:r>
              <w:rPr>
                <w:rFonts w:hint="eastAsia" w:cs="宋体" w:asciiTheme="minorEastAsia" w:hAnsiTheme="minorEastAsia" w:eastAsiaTheme="minorEastAsia"/>
                <w:kern w:val="0"/>
                <w:sz w:val="24"/>
                <w:szCs w:val="24"/>
                <w:lang w:val="zh-TW" w:eastAsia="zh-TW"/>
              </w:rPr>
              <w:t>一、导入：自然现象的变化导入。</w:t>
            </w:r>
            <w:r>
              <w:rPr>
                <w:rFonts w:cs="宋体" w:asciiTheme="minorEastAsia" w:hAnsiTheme="minorEastAsia" w:eastAsiaTheme="minorEastAsia"/>
                <w:kern w:val="0"/>
                <w:sz w:val="24"/>
                <w:szCs w:val="24"/>
                <w:lang w:eastAsia="zh-TW"/>
              </w:rPr>
              <w:t></w:t>
            </w:r>
          </w:p>
          <w:p>
            <w:pPr>
              <w:pStyle w:val="10"/>
              <w:widowControl/>
              <w:spacing w:line="360" w:lineRule="auto"/>
              <w:jc w:val="left"/>
              <w:rPr>
                <w:rFonts w:cs="宋体" w:asciiTheme="minorEastAsia" w:hAnsiTheme="minorEastAsia" w:eastAsiaTheme="minorEastAsia"/>
                <w:kern w:val="0"/>
                <w:sz w:val="24"/>
                <w:szCs w:val="24"/>
                <w:lang w:eastAsia="zh-TW"/>
              </w:rPr>
            </w:pPr>
            <w:r>
              <w:rPr>
                <w:rFonts w:cs="宋体" w:asciiTheme="minorEastAsia" w:hAnsiTheme="minorEastAsia" w:eastAsiaTheme="minorEastAsia"/>
                <w:kern w:val="0"/>
                <w:sz w:val="24"/>
                <w:szCs w:val="24"/>
                <w:lang w:val="zh-TW" w:eastAsia="zh-TW"/>
              </w:rPr>
              <w:t>二、聆听《春到沂河》</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、初听第一部分，熟悉主题音乐。</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、认识演奏乐器柳琴。</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、完整聆听乐曲。</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三、拓展与研究。</w:t>
            </w:r>
          </w:p>
          <w:p>
            <w:pPr>
              <w:pStyle w:val="10"/>
              <w:widowControl/>
              <w:spacing w:line="360" w:lineRule="auto"/>
              <w:ind w:left="1079" w:hanging="72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设问：能否设计其他形式表演，并说说意图。如配乐作画；小品表演；歌曲伴舞</w:t>
            </w:r>
            <w:r>
              <w:rPr>
                <w:rFonts w:cs="宋体" w:asciiTheme="minorEastAsia" w:hAnsiTheme="minorEastAsia" w:eastAsiaTheme="minorEastAsia"/>
                <w:kern w:val="0"/>
                <w:sz w:val="24"/>
                <w:szCs w:val="24"/>
              </w:rPr>
              <w:t>……</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rPr>
          <w:rFonts w:hint="eastAsia"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37"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hint="eastAsia" w:eastAsia="PMingLiU" w:cs="宋体" w:asciiTheme="minorEastAsia" w:hAnsiTheme="minorEastAsia"/>
          <w:b/>
          <w:bCs/>
          <w:sz w:val="24"/>
          <w:szCs w:val="24"/>
          <w:lang w:val="zh-TW" w:eastAsia="zh-TW"/>
        </w:rPr>
      </w:pPr>
    </w:p>
    <w:tbl>
      <w:tblPr>
        <w:tblStyle w:val="8"/>
        <w:tblW w:w="830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09"/>
        <w:gridCol w:w="864"/>
        <w:gridCol w:w="1037"/>
        <w:gridCol w:w="860"/>
        <w:gridCol w:w="1215"/>
        <w:gridCol w:w="530"/>
        <w:gridCol w:w="1387"/>
        <w:gridCol w:w="456"/>
        <w:gridCol w:w="74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6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3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第二单元</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《欢乐的村寨》</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739"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33"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761"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917"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739"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09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1</w:t>
            </w:r>
            <w:r>
              <w:rPr>
                <w:rFonts w:cs="宋体" w:asciiTheme="minorEastAsia" w:hAnsiTheme="minorEastAsia" w:eastAsiaTheme="minorEastAsia"/>
                <w:sz w:val="24"/>
                <w:szCs w:val="24"/>
                <w:lang w:val="zh-TW" w:eastAsia="zh-TW"/>
              </w:rPr>
              <w:t>、《北京喜讯到边寨》、</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、《打起手鼓唱起歌》学唱：</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、《巴塘莲北京》、</w:t>
            </w: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、《迷人的火塘》</w:t>
            </w:r>
            <w:r>
              <w:rPr>
                <w:rFonts w:cs="宋体"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、学吹竖笛。</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2"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09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numPr>
                <w:ilvl w:val="0"/>
                <w:numId w:val="8"/>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sz w:val="24"/>
                <w:szCs w:val="24"/>
                <w:u w:color="FF0000"/>
                <w:lang w:val="zh-TW" w:eastAsia="zh-TW"/>
              </w:rPr>
              <w:t xml:space="preserve">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聆听《北京喜讯到边寨》，感受乐曲热烈欢腾的情绪。</w:t>
            </w:r>
          </w:p>
          <w:p>
            <w:pPr>
              <w:pStyle w:val="10"/>
              <w:numPr>
                <w:ilvl w:val="0"/>
                <w:numId w:val="8"/>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能感受到歌曲《打起手鼓唱起歌》的新疆风格，说出其演唱音色的特点。</w:t>
            </w:r>
          </w:p>
          <w:p>
            <w:pPr>
              <w:pStyle w:val="10"/>
              <w:numPr>
                <w:ilvl w:val="0"/>
                <w:numId w:val="8"/>
              </w:numPr>
              <w:spacing w:line="360" w:lineRule="auto"/>
              <w:rPr>
                <w:rFonts w:hint="eastAsia"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 xml:space="preserve">用优美抒情的情绪演唱《巴塘连北京》、《迷人的火塘》，以表达藏族、侗族少年儿童对美好生活的热爱。在学唱过程中继续学习，切分音的另一种形式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drawing>
                <wp:inline distT="0" distB="0" distL="0" distR="0">
                  <wp:extent cx="600075" cy="123825"/>
                  <wp:effectExtent l="0" t="0" r="0" b="0"/>
                  <wp:docPr id="107374182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pic:cNvPicPr>
                            <a:picLocks noChangeAspect="1"/>
                          </pic:cNvPicPr>
                        </pic:nvPicPr>
                        <pic:blipFill>
                          <a:blip r:embed="rId4"/>
                          <a:stretch>
                            <a:fillRect/>
                          </a:stretch>
                        </pic:blipFill>
                        <pic:spPr>
                          <a:xfrm>
                            <a:off x="0" y="0"/>
                            <a:ext cx="600075" cy="123825"/>
                          </a:xfrm>
                          <a:prstGeom prst="rect">
                            <a:avLst/>
                          </a:prstGeom>
                          <a:ln w="12700" cap="flat">
                            <a:noFill/>
                            <a:miter lim="400000"/>
                            <a:headEnd/>
                            <a:tailEnd/>
                          </a:ln>
                          <a:effectLst/>
                        </pic:spPr>
                      </pic:pic>
                    </a:graphicData>
                  </a:graphic>
                </wp:inline>
              </w:drawing>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，以更好地表现该地区的民族音乐风格。</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94"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09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685" w:type="dxa"/>
              <w:bottom w:w="80" w:type="dxa"/>
              <w:right w:w="80" w:type="dxa"/>
            </w:tcMar>
            <w:vAlign w:val="center"/>
          </w:tcPr>
          <w:p>
            <w:pPr>
              <w:pStyle w:val="10"/>
              <w:spacing w:line="360" w:lineRule="auto"/>
              <w:ind w:left="605" w:hanging="605"/>
              <w:rPr>
                <w:rFonts w:asciiTheme="minorEastAsia" w:hAnsiTheme="minorEastAsia" w:eastAsiaTheme="minorEastAsia"/>
                <w:sz w:val="24"/>
                <w:szCs w:val="24"/>
              </w:rPr>
            </w:pPr>
            <w:r>
              <w:rPr>
                <w:rFonts w:cs="等线" w:asciiTheme="minorEastAsia" w:hAnsiTheme="minorEastAsia" w:eastAsiaTheme="minorEastAsia"/>
                <w:sz w:val="24"/>
                <w:szCs w:val="24"/>
                <w:lang w:val="zh-TW" w:eastAsia="zh-TW"/>
              </w:rPr>
              <w:t>1、</w:t>
            </w:r>
            <w:r>
              <w:rPr>
                <w:rFonts w:cs="宋体" w:asciiTheme="minorEastAsia" w:hAnsiTheme="minorEastAsia" w:eastAsiaTheme="minorEastAsia"/>
                <w:sz w:val="24"/>
                <w:szCs w:val="24"/>
                <w:lang w:val="zh-TW" w:eastAsia="zh-TW"/>
              </w:rPr>
              <w:t>体会祖国的多民族音乐。</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、切分音型的掌握。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0"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09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w:t>
            </w: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715"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第一课时：《北京喜讯到边寨》</w:t>
            </w:r>
            <w:r>
              <w:rPr>
                <w:rFonts w:cs="宋体" w:asciiTheme="minorEastAsia" w:hAnsiTheme="minorEastAsia" w:eastAsiaTheme="minorEastAsia"/>
                <w:sz w:val="24"/>
                <w:szCs w:val="24"/>
              </w:rPr>
              <w:t xml:space="preserve"> </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715"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944"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5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cs="宋体" w:asciiTheme="minorEastAsia" w:hAnsiTheme="minorEastAsia" w:eastAsiaTheme="minorEastAsia"/>
                <w:b/>
                <w:bCs/>
                <w:kern w:val="0"/>
                <w:sz w:val="24"/>
                <w:szCs w:val="24"/>
              </w:rPr>
            </w:pPr>
            <w:r>
              <w:rPr>
                <w:rFonts w:hint="eastAsia" w:cs="宋体" w:asciiTheme="minorEastAsia" w:hAnsiTheme="minorEastAsia" w:eastAsiaTheme="minorEastAsia"/>
                <w:sz w:val="24"/>
                <w:szCs w:val="24"/>
                <w:lang w:val="zh-TW" w:eastAsia="zh-TW"/>
              </w:rPr>
              <w:t>一、</w:t>
            </w:r>
            <w:r>
              <w:rPr>
                <w:rFonts w:hint="eastAsia" w:cs="宋体" w:asciiTheme="minorEastAsia" w:hAnsiTheme="minorEastAsia" w:eastAsiaTheme="minorEastAsia"/>
                <w:kern w:val="0"/>
                <w:sz w:val="24"/>
                <w:szCs w:val="24"/>
                <w:lang w:val="zh-TW" w:eastAsia="zh-TW"/>
              </w:rPr>
              <w:t>猜谜导入：</w:t>
            </w:r>
            <w:r>
              <w:rPr>
                <w:rFonts w:cs="宋体" w:asciiTheme="minorEastAsia" w:hAnsiTheme="minorEastAsia" w:eastAsiaTheme="minorEastAsia"/>
                <w:kern w:val="0"/>
                <w:sz w:val="24"/>
                <w:szCs w:val="24"/>
              </w:rPr>
              <w:t></w:t>
            </w:r>
          </w:p>
          <w:p>
            <w:pPr>
              <w:pStyle w:val="10"/>
              <w:spacing w:line="360" w:lineRule="auto"/>
              <w:ind w:firstLine="47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谜语：考考你的小耳朵：这段音乐的风格是中国的还是外国的</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、揭示课题《北京喜讯到边寨》并解题。</w:t>
            </w:r>
            <w:r>
              <w:rPr>
                <w:rFonts w:cs="宋体" w:asciiTheme="minorEastAsia" w:hAnsiTheme="minorEastAsia" w:eastAsiaTheme="minorEastAsia"/>
                <w:kern w:val="0"/>
                <w:sz w:val="24"/>
                <w:szCs w:val="24"/>
                <w:lang w:val="zh-TW" w:eastAsia="zh-TW"/>
              </w:rPr>
              <w:br w:type="textWrapping"/>
            </w: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、简介作品背景及作者。</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、完整聆听全曲。</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、分组用</w:t>
            </w:r>
            <w:r>
              <w:rPr>
                <w:rFonts w:cs="宋体" w:asciiTheme="minorEastAsia" w:hAnsiTheme="minorEastAsia" w:eastAsiaTheme="minorEastAsia"/>
                <w:kern w:val="0"/>
                <w:sz w:val="24"/>
                <w:szCs w:val="24"/>
              </w:rPr>
              <w:t>“lu”</w:t>
            </w:r>
            <w:r>
              <w:rPr>
                <w:rFonts w:cs="宋体" w:asciiTheme="minorEastAsia" w:hAnsiTheme="minorEastAsia" w:eastAsiaTheme="minorEastAsia"/>
                <w:kern w:val="0"/>
                <w:sz w:val="24"/>
                <w:szCs w:val="24"/>
                <w:lang w:val="zh-TW" w:eastAsia="zh-TW"/>
              </w:rPr>
              <w:t>或</w:t>
            </w:r>
            <w:r>
              <w:rPr>
                <w:rFonts w:cs="宋体" w:asciiTheme="minorEastAsia" w:hAnsiTheme="minorEastAsia" w:eastAsiaTheme="minorEastAsia"/>
                <w:kern w:val="0"/>
                <w:sz w:val="24"/>
                <w:szCs w:val="24"/>
              </w:rPr>
              <w:t>“la”</w:t>
            </w:r>
            <w:r>
              <w:rPr>
                <w:rFonts w:cs="宋体" w:asciiTheme="minorEastAsia" w:hAnsiTheme="minorEastAsia" w:eastAsiaTheme="minorEastAsia"/>
                <w:kern w:val="0"/>
                <w:sz w:val="24"/>
                <w:szCs w:val="24"/>
                <w:lang w:val="zh-TW" w:eastAsia="zh-TW"/>
              </w:rPr>
              <w:t>哼唱主题旋律，熟悉主题旋律。</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、视听乐曲，了解作品的结构。</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、完整聆听乐曲，想象各段音乐情景。</w:t>
            </w:r>
          </w:p>
          <w:p>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88"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09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8300"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巴塘连北京</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715"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833" w:hRule="atLeast"/>
        </w:trPr>
        <w:tc>
          <w:tcPr>
            <w:tcW w:w="12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505"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地理地貌知识导入：青藏高原海拨几千米， 世界屋脊喜马拉雅山就在青藏高原由于山高冰封的时间很长公路的修筑是非常困难的每当一地的工路修筑起来当地的人民的心情是非常激动歌曲《巴塘连北京》正是这样背景的反映。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范唱：结合影视片边唱、边放映藏族人民歌舞画面，视听结合，效果更佳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学唱曲调</w:t>
            </w:r>
            <w:r>
              <w:rPr>
                <w:rFonts w:cs="宋体" w:asciiTheme="minorEastAsia" w:hAnsiTheme="minorEastAsia" w:eastAsiaTheme="minorEastAsia"/>
                <w:kern w:val="0"/>
                <w:sz w:val="24"/>
                <w:szCs w:val="24"/>
              </w:rPr>
              <w:t xml:space="preserve"> (1) </w:t>
            </w:r>
            <w:r>
              <w:rPr>
                <w:rFonts w:cs="宋体" w:asciiTheme="minorEastAsia" w:hAnsiTheme="minorEastAsia" w:eastAsiaTheme="minorEastAsia"/>
                <w:kern w:val="0"/>
                <w:sz w:val="24"/>
                <w:szCs w:val="24"/>
                <w:lang w:val="zh-TW" w:eastAsia="zh-TW"/>
              </w:rPr>
              <w:t>教师范唱曲调，并边唱边用</w:t>
            </w: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lang w:val="zh-TW" w:eastAsia="zh-TW"/>
              </w:rPr>
              <w:t>拍指挥图式划拍，做好示范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在教师指导下，学生用指挥图式划拍，慢速度视唱前</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 xml:space="preserve">小节注意唱好连线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连音线、圆滑线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及乐句的完整性。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学生分组视唱后</w:t>
            </w: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 xml:space="preserve">小节，教师巡视，学生间相互交流学习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完整地唱好全曲注意强弱节拍感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复习切分音节奏，找出歌曲中跨小节的切分音板书前奏 </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小节曲调， 学生在教师指导下学唱这</w:t>
            </w: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小节曲调，设问：在曲调出现最多的音，给你印象最深的是哪几个音</w:t>
            </w:r>
            <w:r>
              <w:rPr>
                <w:rFonts w:cs="宋体" w:asciiTheme="minorEastAsia" w:hAnsiTheme="minorEastAsia" w:eastAsiaTheme="minorEastAsia"/>
                <w:kern w:val="0"/>
                <w:sz w:val="24"/>
                <w:szCs w:val="24"/>
                <w:lang w:val="ru-RU"/>
              </w:rPr>
              <w:t xml:space="preserve">? </w:t>
            </w:r>
          </w:p>
          <w:p>
            <w:pPr>
              <w:pStyle w:val="11"/>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三、课后小结 </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16"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第三课时：《打起手鼓唱起歌》</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8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tabs>
                <w:tab w:val="left" w:pos="6300"/>
              </w:tabs>
              <w:spacing w:line="340" w:lineRule="exact"/>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一、从介绍新疆文化风情导入</w:t>
            </w:r>
          </w:p>
          <w:p>
            <w:pPr>
              <w:pStyle w:val="10"/>
              <w:spacing w:line="360" w:lineRule="auto"/>
              <w:ind w:left="538" w:hanging="538"/>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二、介绍作者</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三、新课</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、初听歌曲，感受歌曲浓郁的民族风格。</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、复听歌曲，感受歌曲表现的情景和情感。</w:t>
            </w:r>
          </w:p>
          <w:p>
            <w:pPr>
              <w:pStyle w:val="10"/>
              <w:spacing w:line="360" w:lineRule="auto"/>
              <w:ind w:left="2"/>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、再次歌曲，听出歌曲的演唱形式和音色。</w:t>
            </w:r>
          </w:p>
          <w:p>
            <w:pPr>
              <w:pStyle w:val="10"/>
              <w:spacing w:line="360" w:lineRule="auto"/>
              <w:ind w:left="2"/>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四、小结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57"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第四课时：《迷人的火塘</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28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一、以民族的风情风俗导入：</w:t>
            </w:r>
          </w:p>
          <w:p>
            <w:pPr>
              <w:pStyle w:val="10"/>
              <w:spacing w:line="360" w:lineRule="auto"/>
              <w:ind w:left="480" w:hanging="48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侗族同胞在喜庆节日的晚上，生起篝火围在火塘的四周唱歌跳舞，抒发他们对生活的憧憬，火塘象征着欢乐时光。这是侗家的风格。</w:t>
            </w:r>
          </w:p>
          <w:p>
            <w:pPr>
              <w:pStyle w:val="10"/>
              <w:spacing w:line="360" w:lineRule="auto"/>
              <w:ind w:left="538" w:hanging="538"/>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、齐唱歌曲复习旋律</w:t>
            </w:r>
          </w:p>
          <w:p>
            <w:pPr>
              <w:pStyle w:val="10"/>
              <w:spacing w:line="360" w:lineRule="auto"/>
              <w:ind w:left="360" w:hanging="36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、在教师的指导下，学唱第一、二乐句</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即第</w:t>
            </w:r>
            <w:r>
              <w:rPr>
                <w:rFonts w:cs="宋体" w:asciiTheme="minorEastAsia" w:hAnsiTheme="minorEastAsia" w:eastAsiaTheme="minorEastAsia"/>
                <w:kern w:val="0"/>
                <w:sz w:val="24"/>
                <w:szCs w:val="24"/>
              </w:rPr>
              <w:t>1—4</w:t>
            </w:r>
            <w:r>
              <w:rPr>
                <w:rFonts w:cs="宋体" w:asciiTheme="minorEastAsia" w:hAnsiTheme="minorEastAsia" w:eastAsiaTheme="minorEastAsia"/>
                <w:kern w:val="0"/>
                <w:sz w:val="24"/>
                <w:szCs w:val="24"/>
                <w:lang w:val="zh-TW" w:eastAsia="zh-TW"/>
              </w:rPr>
              <w:t>小节</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，并能流畅地唱好。</w:t>
            </w:r>
          </w:p>
          <w:p>
            <w:pPr>
              <w:pStyle w:val="10"/>
              <w:spacing w:line="360" w:lineRule="auto"/>
              <w:ind w:left="362" w:hanging="360"/>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、全班分为两个大组，分别承担两个声部的演唱，由这两个组分别自学各自的声部。教师分别巡视指导。</w:t>
            </w:r>
          </w:p>
          <w:p>
            <w:pPr>
              <w:pStyle w:val="10"/>
              <w:numPr>
                <w:ilvl w:val="0"/>
                <w:numId w:val="9"/>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表演歌曲。</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三、各族儿童联唱表演实践活动 </w:t>
            </w:r>
          </w:p>
          <w:p>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四、小结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34"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9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《飞翔的梦》</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聆听：</w:t>
            </w:r>
            <w:r>
              <w:rPr>
                <w:rFonts w:cs="宋体" w:asciiTheme="minorEastAsia" w:hAnsiTheme="minorEastAsia" w:eastAsiaTheme="minorEastAsia"/>
                <w:sz w:val="24"/>
                <w:szCs w:val="24"/>
              </w:rPr>
              <w:t>1</w:t>
            </w:r>
            <w:r>
              <w:rPr>
                <w:rFonts w:cs="宋体" w:asciiTheme="minorEastAsia" w:hAnsiTheme="minorEastAsia" w:eastAsiaTheme="minorEastAsia"/>
                <w:sz w:val="24"/>
                <w:szCs w:val="24"/>
                <w:lang w:val="zh-TW" w:eastAsia="zh-TW"/>
              </w:rPr>
              <w:t>、《飞越彩虹》</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、《飞翔的女武神》学唱：</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、《小白船》</w:t>
            </w: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、《真善美的小世界》</w:t>
            </w:r>
            <w:r>
              <w:rPr>
                <w:rFonts w:cs="宋体"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、学吹竖笛。</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numPr>
                <w:ilvl w:val="0"/>
                <w:numId w:val="10"/>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聆听《飞越彩虹》、《飞翔的女武神》，能哼唱音乐主题，用动作表现旋律的特点和音乐中的独特效果。</w:t>
            </w:r>
          </w:p>
          <w:p>
            <w:pPr>
              <w:pStyle w:val="10"/>
              <w:widowControl/>
              <w:numPr>
                <w:ilvl w:val="0"/>
                <w:numId w:val="10"/>
              </w:numPr>
              <w:spacing w:line="360" w:lineRule="auto"/>
              <w:jc w:val="left"/>
              <w:rPr>
                <w:rFonts w:hint="eastAsia"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用欢快、舒展的歌声演唱歌曲《真善美的小世界》、《小白船》，选择自己擅长的方式表达对美好梦想的向往。</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35"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1280" w:type="dxa"/>
              <w:bottom w:w="80" w:type="dxa"/>
              <w:right w:w="80" w:type="dxa"/>
            </w:tcMar>
            <w:vAlign w:val="center"/>
          </w:tcPr>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、认识和掌握</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反复记号</w:t>
            </w:r>
            <w:r>
              <w:rPr>
                <w:rFonts w:cs="宋体" w:asciiTheme="minorEastAsia" w:hAnsiTheme="minorEastAsia" w:eastAsiaTheme="minorEastAsia"/>
                <w:kern w:val="0"/>
                <w:sz w:val="24"/>
                <w:szCs w:val="24"/>
              </w:rPr>
              <w:t>D.C”</w:t>
            </w:r>
            <w:r>
              <w:rPr>
                <w:rFonts w:cs="宋体" w:asciiTheme="minorEastAsia" w:hAnsiTheme="minorEastAsia" w:eastAsiaTheme="minorEastAsia"/>
                <w:kern w:val="0"/>
                <w:sz w:val="24"/>
                <w:szCs w:val="24"/>
                <w:lang w:val="zh-TW" w:eastAsia="zh-TW"/>
              </w:rPr>
              <w:t>，能为歌曲《真善美的小世界》划分乐段。</w:t>
            </w:r>
          </w:p>
          <w:p>
            <w:pPr>
              <w:pStyle w:val="10"/>
              <w:widowControl/>
              <w:spacing w:line="360" w:lineRule="auto"/>
              <w:ind w:left="600" w:hanging="600"/>
              <w:jc w:val="left"/>
              <w:rPr>
                <w:rFonts w:hint="eastAsia" w:eastAsia="PMingLiU" w:cs="宋体" w:asciiTheme="minorEastAsia" w:hAnsi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、唱好两首歌曲，用声音表达</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飞翔</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的主题</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w:t>
            </w: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第一课时：《飞越彩虹》</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3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680" w:type="dxa"/>
              <w:bottom w:w="80" w:type="dxa"/>
              <w:right w:w="80" w:type="dxa"/>
            </w:tcMar>
          </w:tcPr>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一、由电影故事导入。</w:t>
            </w:r>
          </w:p>
          <w:p>
            <w:pPr>
              <w:pStyle w:val="10"/>
              <w:widowControl/>
              <w:spacing w:line="360" w:lineRule="auto"/>
              <w:ind w:left="1200" w:hanging="1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    设问：你怎么理解</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飞越彩虹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这个名字？当你看到这个名字时，你会想到或者仿佛看到了什么情景？</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、初听歌曲，感受歌曲意境。</w:t>
            </w:r>
          </w:p>
          <w:p>
            <w:pPr>
              <w:pStyle w:val="10"/>
              <w:widowControl/>
              <w:spacing w:line="360" w:lineRule="auto"/>
              <w:ind w:left="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、用</w:t>
            </w:r>
            <w:r>
              <w:rPr>
                <w:rFonts w:cs="宋体" w:asciiTheme="minorEastAsia" w:hAnsiTheme="minorEastAsia" w:eastAsiaTheme="minorEastAsia"/>
                <w:kern w:val="0"/>
                <w:sz w:val="24"/>
                <w:szCs w:val="24"/>
              </w:rPr>
              <w:t>“wu”</w:t>
            </w:r>
            <w:r>
              <w:rPr>
                <w:rFonts w:cs="宋体" w:asciiTheme="minorEastAsia" w:hAnsiTheme="minorEastAsia" w:eastAsiaTheme="minorEastAsia"/>
                <w:kern w:val="0"/>
                <w:sz w:val="24"/>
                <w:szCs w:val="24"/>
                <w:lang w:val="zh-TW" w:eastAsia="zh-TW"/>
              </w:rPr>
              <w:t>轻声哼唱第一、二句旋律。</w:t>
            </w:r>
          </w:p>
          <w:p>
            <w:pPr>
              <w:pStyle w:val="10"/>
              <w:widowControl/>
              <w:spacing w:line="360" w:lineRule="auto"/>
              <w:ind w:left="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、完整聆听歌曲</w:t>
            </w:r>
          </w:p>
          <w:p>
            <w:pPr>
              <w:pStyle w:val="10"/>
              <w:widowControl/>
              <w:spacing w:line="360" w:lineRule="auto"/>
              <w:ind w:left="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、理解歌曲内容。</w:t>
            </w:r>
          </w:p>
          <w:p>
            <w:pPr>
              <w:pStyle w:val="10"/>
              <w:widowControl/>
              <w:spacing w:line="360" w:lineRule="auto"/>
              <w:ind w:left="1"/>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6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w:t>
            </w:r>
            <w:r>
              <w:rPr>
                <w:rFonts w:cs="宋体" w:asciiTheme="minorEastAsia" w:hAnsiTheme="minorEastAsia" w:eastAsiaTheme="minorEastAsia"/>
                <w:kern w:val="0"/>
                <w:sz w:val="24"/>
                <w:szCs w:val="24"/>
                <w:lang w:val="zh-TW" w:eastAsia="zh-TW"/>
              </w:rPr>
              <w:t>小白船</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8699"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一、组织教学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sz w:val="24"/>
                <w:szCs w:val="24"/>
                <w:lang w:val="zh-TW" w:eastAsia="zh-TW"/>
              </w:rPr>
              <w:t>一</w:t>
            </w:r>
            <w:r>
              <w:rPr>
                <w:rFonts w:cs="宋体" w:asciiTheme="minorEastAsia" w:hAnsiTheme="minorEastAsia" w:eastAsiaTheme="minorEastAsia"/>
                <w:kern w:val="0"/>
                <w:sz w:val="24"/>
                <w:szCs w:val="24"/>
                <w:lang w:val="zh-TW" w:eastAsia="zh-TW"/>
              </w:rPr>
              <w:t>，导入新课。</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、欢迎来到音乐课堂，师生相互问好。</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、聆听《小小的船》，并进行简单的三拍子律动。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师：同学们，你知道刚才播放的曲名是什么吗？（生：《小小的船》）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师：那</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小小的船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又指的是什么？（生：月亮）</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 电脑出示 ：月亮图，有满月，有弯月，有月亮船等。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师：同学们知道哪些关于月亮的传说或故事呢？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（学生简单讲述）例：嫦娥奔月、月下老人、朱元璋月饼起义、唐明皇游月宫、吴刚伐桂、后羿射日等等。</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、故事导入：有一位同学和你们一样天真可爱，活泼聪明。有一天晚上，他做了一个梦，梦里出现了一幅美丽神奇的图画，一只精致的小船带着他，飘呀，飘呀</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他来到神奇奥秘的天空，看到充满生机活力的宇宙，于是，他情不自禁地唱了起来。同学们，你们想听吗？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二、新课教学</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范唱歌曲。利用多媒体课件范唱歌曲。并出示歌曲题目《小白船》。（多媒体课件演示）月亮船在河面上随浪花一高两低，老师引导学生体会强弱弱的拍子。</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、听后教师提问。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师：歌曲是几拍子的？（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 师：那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拍的含义呢？（以四分音符为一拍，每小节三拍）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拍的强弱规律？（强 弱 弱）你能正确划拍吗？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师：好！现在我们把 3/4 拍和 </w:t>
            </w: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lang w:val="zh-TW" w:eastAsia="zh-TW"/>
              </w:rPr>
              <w:t xml:space="preserve">拍进行一下比较。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、节奏练习（电脑演示）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u w:val="single"/>
              </w:rPr>
              <w:t>×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u w:val="single"/>
              </w:rPr>
              <w:t xml:space="preserve">× ×  </w:t>
            </w:r>
            <w:r>
              <w:rPr>
                <w:rFonts w:cs="宋体" w:asciiTheme="minorEastAsia" w:hAnsiTheme="minorEastAsia" w:eastAsiaTheme="minorEastAsia"/>
                <w:kern w:val="0"/>
                <w:sz w:val="24"/>
                <w:szCs w:val="24"/>
              </w:rPr>
              <w:t xml:space="preserve">| ×— ||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2/4 </w:t>
            </w:r>
            <w:r>
              <w:rPr>
                <w:rFonts w:cs="宋体" w:asciiTheme="minorEastAsia" w:hAnsiTheme="minorEastAsia" w:eastAsiaTheme="minorEastAsia"/>
                <w:kern w:val="0"/>
                <w:sz w:val="24"/>
                <w:szCs w:val="24"/>
                <w:u w:val="single"/>
                <w:lang w:val="zh-TW" w:eastAsia="zh-TW"/>
              </w:rPr>
              <w:t>有只</w:t>
            </w: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u w:val="single"/>
                <w:lang w:val="zh-TW" w:eastAsia="zh-TW"/>
              </w:rPr>
              <w:t>小白</w:t>
            </w:r>
            <w:r>
              <w:rPr>
                <w:rFonts w:cs="宋体" w:asciiTheme="minorEastAsia" w:hAnsiTheme="minorEastAsia" w:eastAsiaTheme="minorEastAsia"/>
                <w:kern w:val="0"/>
                <w:sz w:val="24"/>
                <w:szCs w:val="24"/>
                <w:lang w:val="zh-TW" w:eastAsia="zh-TW"/>
              </w:rPr>
              <w:t xml:space="preserve">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船</w:t>
            </w:r>
            <w:r>
              <w:rPr>
                <w:rFonts w:cs="宋体" w:asciiTheme="minorEastAsia" w:hAnsiTheme="minorEastAsia" w:eastAsiaTheme="minorEastAsia"/>
                <w:kern w:val="0"/>
                <w:sz w:val="24"/>
                <w:szCs w:val="24"/>
              </w:rPr>
              <w:t xml:space="preserve">— ||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3/4  ×—  × |  ×—  ×  | ×—— ||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有</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只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小</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白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船</w:t>
            </w:r>
            <w:r>
              <w:rPr>
                <w:rFonts w:cs="宋体" w:asciiTheme="minorEastAsia" w:hAnsiTheme="minorEastAsia" w:eastAsiaTheme="minorEastAsia"/>
                <w:kern w:val="0"/>
                <w:sz w:val="24"/>
                <w:szCs w:val="24"/>
              </w:rPr>
              <w:t xml:space="preserve">—— ||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师：同学们！你们还能用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拍这条节奏配上一句话吗？谁能边拍节奏边讲。（学生练习，教师给予肯定和鼓励）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 xml:space="preserve">、教师范唱，学生边听边思考。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思考：歌曲里的</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指的什么？在哪里飘荡？船上有什么？歌曲情绪是怎样的？（学生自由发言）师：（歌曲里的</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小船</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指月亮，月亮在浩瀚的银河里飘荡，船上有颗桂花树，白兔在游玩，船上没有桨儿，也看不见船帆。歌曲优美、舒展，深沉、宁静，充满想象，突出了夜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空的辽阔和神秘。 ）师：现在同学们想不想快点学唱这首新歌呀？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、学唱歌曲</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）电脑投影歌谱。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师：这首歌里采用了 </w:t>
            </w:r>
            <w:r>
              <w:rPr>
                <w:rFonts w:cs="宋体" w:asciiTheme="minorEastAsia" w:hAnsiTheme="minorEastAsia" w:eastAsiaTheme="minorEastAsia"/>
                <w:kern w:val="0"/>
                <w:sz w:val="24"/>
                <w:szCs w:val="24"/>
              </w:rPr>
              <w:t xml:space="preserve">3/4 </w:t>
            </w:r>
            <w:r>
              <w:rPr>
                <w:rFonts w:cs="宋体" w:asciiTheme="minorEastAsia" w:hAnsiTheme="minorEastAsia" w:eastAsiaTheme="minorEastAsia"/>
                <w:kern w:val="0"/>
                <w:sz w:val="24"/>
                <w:szCs w:val="24"/>
                <w:lang w:val="zh-TW" w:eastAsia="zh-TW"/>
              </w:rPr>
              <w:t xml:space="preserve">拍号，哪一句节奏与我们刚才练习的节奏相同？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师：请同学们再仔细观察一下，看看曲谱当中有哪些知识是我们从前学过的？（圆滑线，连音线，渐慢等等）。</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）请同学们跟琴轻声演唱歌谱，体验优美的旋律。</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）听琴视唱，教师随时纠正唱错之处。</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）完整演唱，边唱边按强弱规律拍手，拍腿。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 学唱歌词</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）按节奏读歌词 （教师拍手伴奏， 学生划拍） 。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）跟琴学唱第一声部旋律数遍。</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）学生演唱第一声部，教师配合演唱第二声部（第二声部在第二课时重点学习）。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7</w:t>
            </w:r>
            <w:r>
              <w:rPr>
                <w:rFonts w:cs="宋体" w:asciiTheme="minorEastAsia" w:hAnsiTheme="minorEastAsia" w:eastAsiaTheme="minorEastAsia"/>
                <w:kern w:val="0"/>
                <w:sz w:val="24"/>
                <w:szCs w:val="24"/>
                <w:lang w:val="zh-TW" w:eastAsia="zh-TW"/>
              </w:rPr>
              <w:t xml:space="preserve">、处理歌曲的情绪请学生谈谈，然后教师再引导：蓝蓝的天空里有银河、白云、白兔、桂花树，景色真美啊！当你来到这里会有什么样的心情，让我们一起亮开优美的歌喉，用动听的歌声，尽情地表达我们快乐的心情吧！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三、创设舞台，发展个性。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（拓展部分）：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师：同学们，今天你们的表现太棒了，这首歌让你想到了什么呢？老师带来了一组图画， 同学们愿不愿意和老师一起体验想象的快乐</w:t>
            </w:r>
            <w:r>
              <w:rPr>
                <w:rFonts w:cs="宋体" w:asciiTheme="minorEastAsia" w:hAnsiTheme="minorEastAsia" w:eastAsiaTheme="minorEastAsia"/>
                <w:sz w:val="24"/>
                <w:szCs w:val="24"/>
                <w:lang w:val="zh-TW" w:eastAsia="zh-TW"/>
              </w:rPr>
              <w:t>呢？</w:t>
            </w:r>
            <w:r>
              <w:rPr>
                <w:rFonts w:cs="宋体" w:asciiTheme="minorEastAsia" w:hAnsiTheme="minorEastAsia" w:eastAsiaTheme="minorEastAsia"/>
                <w:kern w:val="0"/>
                <w:sz w:val="24"/>
                <w:szCs w:val="24"/>
                <w:lang w:val="zh-TW" w:eastAsia="zh-TW"/>
              </w:rPr>
              <w:t xml:space="preserve">（生：想）师：月亮代表我们的心，歌声代表我们的情，舞姿代表我们的美，绘画代表我们的爱。老师相信，你的想象将是世界上最独一无二，最有创造的想象。我国伟大的毛泽东主席为了两位牺牲的战士， 还借用了月亮的民间传说，写过一首有名的诗句呢！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吴刚捧出桂花酒，寂寞嫦娥舒广袖</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，嫦娥在万里长空为烈士献舞</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这是多么美好的想象啊！让我们也插上想象的翅膀，尽情的唱起来，舞起来，画起来吧。学生分小组分别练习唱、朗诵、表演与绘画。整个过程</w:t>
            </w:r>
            <w:r>
              <w:rPr>
                <w:rFonts w:cs="宋体" w:asciiTheme="minorEastAsia" w:hAnsiTheme="minorEastAsia" w:eastAsiaTheme="minorEastAsia"/>
                <w:sz w:val="24"/>
                <w:szCs w:val="24"/>
                <w:lang w:val="zh-TW" w:eastAsia="zh-TW"/>
              </w:rPr>
              <w:t>播</w:t>
            </w:r>
            <w:r>
              <w:rPr>
                <w:rFonts w:cs="宋体" w:asciiTheme="minorEastAsia" w:hAnsiTheme="minorEastAsia" w:eastAsiaTheme="minorEastAsia"/>
                <w:kern w:val="0"/>
                <w:sz w:val="24"/>
                <w:szCs w:val="24"/>
                <w:lang w:val="zh-TW" w:eastAsia="zh-TW"/>
              </w:rPr>
              <w:t xml:space="preserve">放《小白船》的音乐，然后学生展示成果。 </w:t>
            </w:r>
          </w:p>
          <w:p>
            <w:pPr>
              <w:pStyle w:val="11"/>
              <w:widowControl/>
              <w:spacing w:line="360" w:lineRule="auto"/>
              <w:jc w:val="left"/>
              <w:rPr>
                <w:rFonts w:hint="eastAsia"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四、课后小结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4"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第三课时：《</w:t>
            </w:r>
            <w:r>
              <w:rPr>
                <w:rFonts w:cs="宋体" w:asciiTheme="minorEastAsia" w:hAnsiTheme="minorEastAsia" w:eastAsiaTheme="minorEastAsia"/>
                <w:kern w:val="0"/>
                <w:sz w:val="24"/>
                <w:szCs w:val="24"/>
                <w:lang w:val="zh-TW" w:eastAsia="zh-TW"/>
              </w:rPr>
              <w:t>飞翔的女武神</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73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numPr>
                <w:ilvl w:val="0"/>
                <w:numId w:val="11"/>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传说导入：介绍乐曲的背景及作者。</w:t>
            </w:r>
          </w:p>
          <w:p>
            <w:pPr>
              <w:pStyle w:val="10"/>
              <w:numPr>
                <w:ilvl w:val="0"/>
                <w:numId w:val="11"/>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新课</w:t>
            </w:r>
          </w:p>
          <w:p>
            <w:pPr>
              <w:pStyle w:val="10"/>
              <w:numPr>
                <w:ilvl w:val="0"/>
                <w:numId w:val="1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聆听全曲，感受乐曲中忽上忽下的</w:t>
            </w:r>
            <w:r>
              <w:rPr>
                <w:rFonts w:cs="宋体" w:asciiTheme="minorEastAsia" w:hAnsiTheme="minorEastAsia" w:eastAsiaTheme="minorEastAsia"/>
                <w:sz w:val="24"/>
                <w:szCs w:val="24"/>
              </w:rPr>
              <w:t>“</w:t>
            </w:r>
            <w:r>
              <w:rPr>
                <w:rFonts w:cs="宋体" w:asciiTheme="minorEastAsia" w:hAnsiTheme="minorEastAsia" w:eastAsiaTheme="minorEastAsia"/>
                <w:sz w:val="24"/>
                <w:szCs w:val="24"/>
                <w:lang w:val="zh-TW" w:eastAsia="zh-TW"/>
              </w:rPr>
              <w:t>飞翔</w:t>
            </w:r>
            <w:r>
              <w:rPr>
                <w:rFonts w:cs="宋体" w:asciiTheme="minorEastAsia" w:hAnsiTheme="minorEastAsia" w:eastAsiaTheme="minorEastAsia"/>
                <w:sz w:val="24"/>
                <w:szCs w:val="24"/>
              </w:rPr>
              <w:t>”</w:t>
            </w:r>
            <w:r>
              <w:rPr>
                <w:rFonts w:cs="宋体" w:asciiTheme="minorEastAsia" w:hAnsiTheme="minorEastAsia" w:eastAsiaTheme="minorEastAsia"/>
                <w:sz w:val="24"/>
                <w:szCs w:val="24"/>
                <w:lang w:val="zh-TW" w:eastAsia="zh-TW"/>
              </w:rPr>
              <w:t>形象</w:t>
            </w:r>
          </w:p>
          <w:p>
            <w:pPr>
              <w:pStyle w:val="10"/>
              <w:numPr>
                <w:ilvl w:val="0"/>
                <w:numId w:val="1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聆听主题，听出主奏乐器</w:t>
            </w:r>
          </w:p>
          <w:p>
            <w:pPr>
              <w:pStyle w:val="10"/>
              <w:numPr>
                <w:ilvl w:val="0"/>
                <w:numId w:val="1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再次聆听全曲，用动作表现所听到的音乐形象与情景。</w:t>
            </w:r>
          </w:p>
          <w:p>
            <w:pPr>
              <w:pStyle w:val="10"/>
              <w:numPr>
                <w:ilvl w:val="0"/>
                <w:numId w:val="13"/>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竖笛吹奏练习</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、竖笛练习</w:t>
            </w:r>
          </w:p>
          <w:p>
            <w:pPr>
              <w:pStyle w:val="10"/>
              <w:widowControl/>
              <w:spacing w:line="360" w:lineRule="auto"/>
              <w:ind w:left="357"/>
              <w:jc w:val="left"/>
              <w:rPr>
                <w:rFonts w:hint="eastAsia"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运用竖笛解决二声部，使学生在吹竖笛的同时，熟悉自己的旋律，体会和声的效果。</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5"/>
        <w:gridCol w:w="160"/>
        <w:gridCol w:w="4310"/>
        <w:gridCol w:w="2487"/>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495"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第四课时：《 真善美的小世界</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58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620" w:type="dxa"/>
              <w:bottom w:w="80" w:type="dxa"/>
              <w:right w:w="80" w:type="dxa"/>
            </w:tcMar>
          </w:tcPr>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一、激情导入 </w:t>
            </w:r>
            <w:r>
              <w:rPr>
                <w:rFonts w:cs="宋体" w:asciiTheme="minorEastAsia" w:hAnsiTheme="minorEastAsia" w:eastAsiaTheme="minorEastAsia"/>
                <w:kern w:val="0"/>
                <w:sz w:val="24"/>
                <w:szCs w:val="24"/>
              </w:rPr>
              <w:t xml:space="preserve"> </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、听音乐，大胆想象，认为音乐描写了怎样的形象？</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、提问：两首乐曲的情绪是否相同？你喜欢哪一种？</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二、学唱新歌</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、欣赏歌曲，感受歌曲的情绪是怎样的？</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、思考：欣赏歌曲的同时，想一想歌曲演唱的顺序是怎样的？</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、分析结构，讲解反复记号</w:t>
            </w:r>
            <w:r>
              <w:rPr>
                <w:rFonts w:cs="宋体" w:asciiTheme="minorEastAsia" w:hAnsiTheme="minorEastAsia" w:eastAsiaTheme="minorEastAsia"/>
                <w:kern w:val="0"/>
                <w:sz w:val="24"/>
                <w:szCs w:val="24"/>
              </w:rPr>
              <w:t>D.C.</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ｌａ</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模唱歌曲的旋律，教师与学生同唱的同时，手势提示弱起小节。</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、学唱歌词</w:t>
            </w:r>
          </w:p>
          <w:p>
            <w:pPr>
              <w:pStyle w:val="10"/>
              <w:widowControl/>
              <w:spacing w:line="360" w:lineRule="auto"/>
              <w:ind w:left="539" w:hanging="1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着重解决</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我们来唱歌，我们歌唱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这一句。</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、检验歌曲的掌握情况，随伴奏带演唱。</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7</w:t>
            </w:r>
            <w:r>
              <w:rPr>
                <w:rFonts w:cs="宋体" w:asciiTheme="minorEastAsia" w:hAnsiTheme="minorEastAsia" w:eastAsiaTheme="minorEastAsia"/>
                <w:kern w:val="0"/>
                <w:sz w:val="24"/>
                <w:szCs w:val="24"/>
                <w:lang w:val="zh-TW" w:eastAsia="zh-TW"/>
              </w:rPr>
              <w:t>、激发情绪完整演唱歌曲。</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三、乐器训练</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、打击乐器的练习</w:t>
            </w:r>
          </w:p>
          <w:p>
            <w:pPr>
              <w:pStyle w:val="10"/>
              <w:widowControl/>
              <w:spacing w:line="360" w:lineRule="auto"/>
              <w:ind w:left="540" w:hanging="54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、乐器合奏（打击乐器＋竖笛）</w:t>
            </w:r>
          </w:p>
          <w:p>
            <w:pPr>
              <w:pStyle w:val="10"/>
              <w:widowControl/>
              <w:spacing w:line="360" w:lineRule="auto"/>
              <w:ind w:left="540" w:hanging="54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四、小结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9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rPr>
          <w:rFonts w:asciiTheme="minorEastAsia" w:hAnsiTheme="minorEastAsia" w:eastAsiaTheme="minorEastAsia"/>
          <w:sz w:val="24"/>
          <w:szCs w:val="24"/>
        </w:rPr>
      </w:pPr>
    </w:p>
    <w:p>
      <w:pPr>
        <w:pStyle w:val="10"/>
        <w:rPr>
          <w:rFonts w:asciiTheme="minorEastAsia" w:hAnsiTheme="minorEastAsia" w:eastAsiaTheme="minorEastAsia"/>
          <w:sz w:val="24"/>
          <w:szCs w:val="24"/>
        </w:rPr>
      </w:pPr>
    </w:p>
    <w:p>
      <w:pPr>
        <w:pStyle w:val="10"/>
        <w:rPr>
          <w:rFonts w:hint="eastAsia" w:asciiTheme="minorEastAsia" w:hAnsiTheme="minorEastAsia" w:eastAsiaTheme="minorEastAsia"/>
          <w:sz w:val="24"/>
          <w:szCs w:val="24"/>
        </w:rPr>
      </w:pPr>
    </w:p>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9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《你好！大自然》</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1</w:t>
            </w:r>
            <w:r>
              <w:rPr>
                <w:rFonts w:cs="宋体" w:asciiTheme="minorEastAsia" w:hAnsiTheme="minorEastAsia" w:eastAsiaTheme="minorEastAsia"/>
                <w:sz w:val="24"/>
                <w:szCs w:val="24"/>
                <w:lang w:val="zh-TW" w:eastAsia="zh-TW"/>
              </w:rPr>
              <w:t>、《铃儿响叮当的变迁》</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、《溪边景色》，演唱</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、《田野在召唤》</w:t>
            </w: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、《铃儿响叮当》</w:t>
            </w:r>
            <w:r>
              <w:rPr>
                <w:rFonts w:cs="宋体"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、学吹竖笛。</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887"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numPr>
                <w:ilvl w:val="0"/>
                <w:numId w:val="1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感受乐曲《溪边景色》所表现的自然景色，能听辨出表现潺潺的流水声的弦乐器音色。</w:t>
            </w:r>
          </w:p>
          <w:p>
            <w:pPr>
              <w:pStyle w:val="10"/>
              <w:widowControl/>
              <w:numPr>
                <w:ilvl w:val="0"/>
                <w:numId w:val="1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能用欢快、风趣的情绪演唱《铃儿响叮当》，能用声势为歌曲伴奏。选择合唱曲《铃儿响叮当的变迁》，编创动作进行表演。</w:t>
            </w:r>
          </w:p>
          <w:p>
            <w:pPr>
              <w:pStyle w:val="10"/>
              <w:widowControl/>
              <w:numPr>
                <w:ilvl w:val="0"/>
                <w:numId w:val="1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能用轻快、活泼而富有弹性的声音演唱歌曲《田野在召唤》，表达对大自然的赞美之情。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47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1280" w:type="dxa"/>
              <w:bottom w:w="80" w:type="dxa"/>
              <w:right w:w="80" w:type="dxa"/>
            </w:tcMar>
            <w:vAlign w:val="center"/>
          </w:tcPr>
          <w:p>
            <w:pPr>
              <w:pStyle w:val="10"/>
              <w:widowControl/>
              <w:spacing w:line="360" w:lineRule="auto"/>
              <w:ind w:left="1200" w:hanging="1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、能用欢快、风趣的情绪演唱《铃儿响叮当》，能用声势为歌曲伴奏。</w:t>
            </w:r>
          </w:p>
          <w:p>
            <w:pPr>
              <w:pStyle w:val="10"/>
              <w:widowControl/>
              <w:spacing w:line="360" w:lineRule="auto"/>
              <w:ind w:left="1200" w:hanging="120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、能用轻快、活泼而富有弹性的声音演唱歌曲《田野在召唤》，表达对大自然的赞美之情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第一课时：《田野在召唤》</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02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一、表演《田野在召唤》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谈话导入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聆听歌曲范唱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设问：</w:t>
            </w: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你感受到歌曲怎样的情绪?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歌曲的低声部有什么特点 </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视 谱 ， 听 教 师 范 唱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奏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曲 调 </w:t>
            </w:r>
            <w:r>
              <w:rPr>
                <w:rFonts w:cs="宋体" w:asciiTheme="minorEastAsia" w:hAnsiTheme="minorEastAsia" w:eastAsiaTheme="minorEastAsia"/>
                <w:kern w:val="0"/>
                <w:sz w:val="24"/>
                <w:szCs w:val="24"/>
              </w:rPr>
              <w:t xml:space="preserve">4. </w:t>
            </w:r>
            <w:r>
              <w:rPr>
                <w:rFonts w:cs="宋体" w:asciiTheme="minorEastAsia" w:hAnsiTheme="minorEastAsia" w:eastAsiaTheme="minorEastAsia"/>
                <w:kern w:val="0"/>
                <w:sz w:val="24"/>
                <w:szCs w:val="24"/>
                <w:lang w:val="zh-TW" w:eastAsia="zh-TW"/>
              </w:rPr>
              <w:t xml:space="preserve">学唱歌曲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用 </w:t>
            </w:r>
            <w:r>
              <w:rPr>
                <w:rFonts w:cs="宋体" w:asciiTheme="minorEastAsia" w:hAnsiTheme="minorEastAsia" w:eastAsiaTheme="minorEastAsia"/>
                <w:kern w:val="0"/>
                <w:sz w:val="24"/>
                <w:szCs w:val="24"/>
              </w:rPr>
              <w:t xml:space="preserve">la </w:t>
            </w:r>
            <w:r>
              <w:rPr>
                <w:rFonts w:cs="宋体" w:asciiTheme="minorEastAsia" w:hAnsiTheme="minorEastAsia" w:eastAsiaTheme="minorEastAsia"/>
                <w:kern w:val="0"/>
                <w:sz w:val="24"/>
                <w:szCs w:val="24"/>
                <w:lang w:val="zh-TW" w:eastAsia="zh-TW"/>
              </w:rPr>
              <w:t xml:space="preserve">来哼唱二声部合唱注意声音和谐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低声部仍然用 </w:t>
            </w:r>
            <w:r>
              <w:rPr>
                <w:rFonts w:cs="宋体" w:asciiTheme="minorEastAsia" w:hAnsiTheme="minorEastAsia" w:eastAsiaTheme="minorEastAsia"/>
                <w:kern w:val="0"/>
                <w:sz w:val="24"/>
                <w:szCs w:val="24"/>
              </w:rPr>
              <w:t xml:space="preserve">la </w:t>
            </w:r>
            <w:r>
              <w:rPr>
                <w:rFonts w:cs="宋体" w:asciiTheme="minorEastAsia" w:hAnsiTheme="minorEastAsia" w:eastAsiaTheme="minorEastAsia"/>
                <w:kern w:val="0"/>
                <w:sz w:val="24"/>
                <w:szCs w:val="24"/>
                <w:lang w:val="zh-TW" w:eastAsia="zh-TW"/>
              </w:rPr>
              <w:t xml:space="preserve">来哼唱，高声部朗诵歌词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5. </w:t>
            </w:r>
            <w:r>
              <w:rPr>
                <w:rFonts w:cs="宋体" w:asciiTheme="minorEastAsia" w:hAnsiTheme="minorEastAsia" w:eastAsiaTheme="minorEastAsia"/>
                <w:kern w:val="0"/>
                <w:sz w:val="24"/>
                <w:szCs w:val="24"/>
                <w:lang w:val="zh-TW" w:eastAsia="zh-TW"/>
              </w:rPr>
              <w:t xml:space="preserve">表演歌曲 </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创造与实践 </w:t>
            </w:r>
            <w:r>
              <w:rPr>
                <w:rFonts w:cs="宋体" w:asciiTheme="minorEastAsia" w:hAnsiTheme="minorEastAsia" w:eastAsiaTheme="minorEastAsia"/>
                <w:kern w:val="0"/>
                <w:sz w:val="24"/>
                <w:szCs w:val="24"/>
              </w:rPr>
              <w:t xml:space="preserve">) </w:t>
            </w:r>
          </w:p>
          <w:p>
            <w:pPr>
              <w:pStyle w:val="11"/>
              <w:widowControl/>
              <w:numPr>
                <w:ilvl w:val="0"/>
                <w:numId w:val="1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分组讨论研究：用什么手段与形式把歌曲表演得更有情趣</w:t>
            </w:r>
            <w:r>
              <w:rPr>
                <w:rFonts w:cs="宋体" w:asciiTheme="minorEastAsia" w:hAnsiTheme="minorEastAsia" w:eastAsiaTheme="minorEastAsia"/>
                <w:kern w:val="0"/>
                <w:sz w:val="24"/>
                <w:szCs w:val="24"/>
                <w:lang w:val="zh-CN"/>
              </w:rPr>
              <w:t>？</w:t>
            </w:r>
          </w:p>
          <w:p>
            <w:pPr>
              <w:pStyle w:val="11"/>
              <w:widowControl/>
              <w:numPr>
                <w:ilvl w:val="0"/>
                <w:numId w:val="15"/>
              </w:numPr>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 xml:space="preserve">分组展示各组的创造成果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(3) </w:t>
            </w:r>
            <w:r>
              <w:rPr>
                <w:rFonts w:cs="宋体" w:asciiTheme="minorEastAsia" w:hAnsiTheme="minorEastAsia" w:eastAsiaTheme="minorEastAsia"/>
                <w:kern w:val="0"/>
                <w:sz w:val="24"/>
                <w:szCs w:val="24"/>
                <w:lang w:val="zh-TW" w:eastAsia="zh-TW"/>
              </w:rPr>
              <w:t xml:space="preserve">评价与表扬 </w:t>
            </w:r>
          </w:p>
          <w:p>
            <w:pPr>
              <w:pStyle w:val="11"/>
              <w:widowControl/>
              <w:spacing w:line="360" w:lineRule="auto"/>
              <w:jc w:val="left"/>
              <w:rPr>
                <w:rFonts w:hint="eastAsia" w:eastAsia="PMingLiU" w:cs="宋体" w:asciiTheme="minorEastAsia" w:hAnsiTheme="minorEastAsia"/>
                <w:kern w:val="0"/>
                <w:sz w:val="24"/>
                <w:szCs w:val="24"/>
              </w:rPr>
            </w:pPr>
            <w:r>
              <w:rPr>
                <w:rFonts w:cs="宋体" w:asciiTheme="minorEastAsia" w:hAnsiTheme="minorEastAsia" w:eastAsiaTheme="minorEastAsia"/>
                <w:kern w:val="0"/>
                <w:sz w:val="24"/>
                <w:szCs w:val="24"/>
              </w:rPr>
              <w:t xml:space="preserve">6. </w:t>
            </w:r>
            <w:r>
              <w:rPr>
                <w:rFonts w:cs="宋体" w:asciiTheme="minorEastAsia" w:hAnsiTheme="minorEastAsia" w:eastAsiaTheme="minorEastAsia"/>
                <w:kern w:val="0"/>
                <w:sz w:val="24"/>
                <w:szCs w:val="24"/>
                <w:lang w:val="zh-TW" w:eastAsia="zh-TW"/>
              </w:rPr>
              <w:t xml:space="preserve">课后小结：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6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第二、三课时：表演歌曲《铃儿响叮当》聆听《铃儿响叮当的变迁》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6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一、学唱歌曲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 xml:space="preserve">教师以副歌的第一句范唱为导入：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设问：这首歌的歌名叫什么</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是哪个国家的歌曲 </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 xml:space="preserve">歌曲描写 </w:t>
            </w:r>
          </w:p>
          <w:p>
            <w:pPr>
              <w:pStyle w:val="11"/>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 xml:space="preserve">的是什么情景 </w:t>
            </w:r>
            <w:r>
              <w:rPr>
                <w:rFonts w:cs="宋体" w:asciiTheme="minorEastAsia" w:hAnsiTheme="minorEastAsia" w:eastAsiaTheme="minorEastAsia"/>
                <w:kern w:val="0"/>
                <w:sz w:val="24"/>
                <w:szCs w:val="24"/>
              </w:rPr>
              <w:t xml:space="preserve">?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2.  </w:t>
            </w:r>
            <w:r>
              <w:rPr>
                <w:rFonts w:cs="宋体" w:asciiTheme="minorEastAsia" w:hAnsiTheme="minorEastAsia" w:eastAsiaTheme="minorEastAsia"/>
                <w:kern w:val="0"/>
                <w:sz w:val="24"/>
                <w:szCs w:val="24"/>
                <w:lang w:val="zh-TW" w:eastAsia="zh-TW"/>
              </w:rPr>
              <w:t xml:space="preserve">学唱曲调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二、表演歌曲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 xml:space="preserve">1 </w:t>
            </w:r>
            <w:r>
              <w:rPr>
                <w:rFonts w:cs="宋体" w:asciiTheme="minorEastAsia" w:hAnsiTheme="minorEastAsia" w:eastAsiaTheme="minorEastAsia"/>
                <w:kern w:val="0"/>
                <w:sz w:val="24"/>
                <w:szCs w:val="24"/>
                <w:lang w:val="zh-TW" w:eastAsia="zh-TW"/>
              </w:rPr>
              <w:t>、在熟练唱好二声部合唱曲调的基础上填入歌词：注意一音一字的吐字要清晰而欢快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、想像角色化的情绪， 全身心投入地演唱歌曲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 xml:space="preserve">、选用打击乐器编创节奏谱，为歌曲伴奏烘托气氛可以分组设计，全班分为四个组，每两组分别设计主歌与副歌的伴奏，进行比较选择，取长补短 </w:t>
            </w:r>
          </w:p>
          <w:p>
            <w:pPr>
              <w:pStyle w:val="11"/>
              <w:widowControl/>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CN"/>
              </w:rPr>
              <w:t>4</w:t>
            </w:r>
            <w:r>
              <w:rPr>
                <w:rFonts w:cs="宋体" w:asciiTheme="minorEastAsia" w:hAnsiTheme="minorEastAsia" w:eastAsiaTheme="minorEastAsia"/>
                <w:kern w:val="0"/>
                <w:sz w:val="24"/>
                <w:szCs w:val="24"/>
                <w:lang w:val="zh-TW" w:eastAsia="zh-TW"/>
              </w:rPr>
              <w:t xml:space="preserve">、完整地表演歌曲 </w:t>
            </w:r>
          </w:p>
          <w:p>
            <w:pPr>
              <w:pStyle w:val="11"/>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 xml:space="preserve">三、课后小结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rPr>
          <w:rFonts w:cs="宋体" w:asciiTheme="minorEastAsia" w:hAnsiTheme="minorEastAsia" w:eastAsiaTheme="minorEastAsia"/>
          <w:b/>
          <w:bCs/>
          <w:sz w:val="24"/>
          <w:szCs w:val="24"/>
          <w:lang w:val="zh-TW" w:eastAsia="zh-TW"/>
        </w:rPr>
      </w:pPr>
    </w:p>
    <w:p>
      <w:pPr>
        <w:pStyle w:val="10"/>
        <w:jc w:val="center"/>
        <w:rPr>
          <w:rFonts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44"/>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PrEx>
        <w:trPr>
          <w:trHeight w:val="350" w:hRule="atLeast"/>
          <w:jc w:val="center"/>
        </w:trPr>
        <w:tc>
          <w:tcPr>
            <w:tcW w:w="8362"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第四课时：《溪边景色》</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PrEx>
        <w:trPr>
          <w:trHeight w:val="458" w:hRule="atLeast"/>
          <w:jc w:val="center"/>
        </w:trPr>
        <w:tc>
          <w:tcPr>
            <w:tcW w:w="586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882" w:hRule="atLeast"/>
          <w:jc w:val="center"/>
        </w:trPr>
        <w:tc>
          <w:tcPr>
            <w:tcW w:w="15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numPr>
                <w:ilvl w:val="1"/>
                <w:numId w:val="16"/>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谈话导入</w:t>
            </w:r>
          </w:p>
          <w:p>
            <w:pPr>
              <w:pStyle w:val="10"/>
              <w:spacing w:line="360" w:lineRule="auto"/>
              <w:ind w:left="420"/>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设问：你还记得我们听过哪些作品是描绘大自然景色的呢？</w:t>
            </w:r>
          </w:p>
          <w:p>
            <w:pPr>
              <w:pStyle w:val="10"/>
              <w:numPr>
                <w:ilvl w:val="1"/>
                <w:numId w:val="17"/>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新课</w:t>
            </w:r>
          </w:p>
          <w:p>
            <w:pPr>
              <w:pStyle w:val="10"/>
              <w:numPr>
                <w:ilvl w:val="0"/>
                <w:numId w:val="18"/>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聆听乐曲，想象乐曲表现的情景。</w:t>
            </w:r>
          </w:p>
          <w:p>
            <w:pPr>
              <w:pStyle w:val="10"/>
              <w:numPr>
                <w:ilvl w:val="0"/>
                <w:numId w:val="18"/>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再听乐曲，听出潺潺流水声，针对它的表现方法。</w:t>
            </w:r>
          </w:p>
          <w:p>
            <w:pPr>
              <w:pStyle w:val="10"/>
              <w:numPr>
                <w:ilvl w:val="0"/>
                <w:numId w:val="18"/>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复听乐曲，想象颤音出现时音乐所表现的大自然景色。</w:t>
            </w:r>
          </w:p>
          <w:p>
            <w:pPr>
              <w:pStyle w:val="10"/>
              <w:numPr>
                <w:ilvl w:val="0"/>
                <w:numId w:val="18"/>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可反复完整聆听，加强对乐曲的印象。</w:t>
            </w:r>
          </w:p>
          <w:p>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三、学吹竖笛。</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9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rPr>
          <w:rFonts w:asciiTheme="minorEastAsia" w:hAnsiTheme="minorEastAsia" w:eastAsiaTheme="minorEastAsia"/>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6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1526" w:type="dxa"/>
            <w:vAlign w:val="center"/>
          </w:tcPr>
          <w:p>
            <w:pPr>
              <w:jc w:val="center"/>
              <w:rPr>
                <w:rFonts w:hint="eastAsia" w:ascii="宋体" w:hAnsi="宋体"/>
                <w:color w:val="000000"/>
              </w:rPr>
            </w:pPr>
            <w:bookmarkStart w:id="3" w:name="_Hlk96682750"/>
          </w:p>
        </w:tc>
        <w:tc>
          <w:tcPr>
            <w:tcW w:w="6996" w:type="dxa"/>
            <w:vAlign w:val="center"/>
          </w:tcPr>
          <w:p>
            <w:pPr>
              <w:spacing w:line="360" w:lineRule="auto"/>
              <w:rPr>
                <w:rFonts w:hint="eastAsia" w:ascii="宋体" w:hAnsi="宋体"/>
                <w:b/>
                <w:lang w:eastAsia="zh-CN"/>
              </w:rPr>
            </w:pPr>
            <w:r>
              <w:rPr>
                <w:rFonts w:hint="eastAsia" w:ascii="宋体" w:hAnsi="宋体"/>
                <w:b/>
                <w:lang w:eastAsia="zh-CN"/>
              </w:rPr>
              <w:t>期中考试（两课时）</w:t>
            </w:r>
          </w:p>
          <w:p>
            <w:pPr>
              <w:spacing w:line="360" w:lineRule="auto"/>
              <w:rPr>
                <w:rFonts w:hint="eastAsia" w:ascii="宋体" w:hAnsi="宋体"/>
                <w:b/>
                <w:lang w:eastAsia="zh-CN"/>
              </w:rPr>
            </w:pPr>
            <w:r>
              <w:rPr>
                <w:rFonts w:hint="eastAsia" w:ascii="宋体" w:hAnsi="宋体"/>
                <w:b/>
                <w:lang w:eastAsia="zh-CN"/>
              </w:rPr>
              <w:t>第一课时：期中复习</w:t>
            </w:r>
          </w:p>
          <w:p>
            <w:pPr>
              <w:spacing w:line="360" w:lineRule="auto"/>
              <w:rPr>
                <w:rFonts w:hint="eastAsia" w:ascii="宋体" w:hAnsi="宋体"/>
                <w:b/>
                <w:bCs/>
                <w:lang w:eastAsia="zh-CN"/>
              </w:rPr>
            </w:pPr>
            <w:r>
              <w:rPr>
                <w:rFonts w:hint="eastAsia" w:ascii="宋体" w:hAnsi="宋体"/>
                <w:b/>
                <w:bCs/>
                <w:lang w:eastAsia="zh-CN"/>
              </w:rPr>
              <w:t>课时目标：</w:t>
            </w:r>
          </w:p>
          <w:p>
            <w:pPr>
              <w:spacing w:line="360" w:lineRule="auto"/>
              <w:rPr>
                <w:rFonts w:hint="eastAsia" w:ascii="宋体" w:hAnsi="宋体"/>
                <w:lang w:eastAsia="zh-CN"/>
              </w:rPr>
            </w:pPr>
            <w:r>
              <w:rPr>
                <w:rFonts w:hint="eastAsia" w:ascii="宋体" w:hAnsi="宋体"/>
                <w:lang w:eastAsia="zh-CN"/>
              </w:rPr>
              <w:t>复习前半学期所学唱的所有歌曲，根据每首歌曲出现的问题进行纠正。</w:t>
            </w:r>
          </w:p>
          <w:p>
            <w:pPr>
              <w:spacing w:line="360" w:lineRule="auto"/>
              <w:rPr>
                <w:rFonts w:hint="eastAsia" w:ascii="宋体" w:hAnsi="宋体"/>
                <w:b/>
                <w:bCs/>
                <w:lang w:eastAsia="zh-CN"/>
              </w:rPr>
            </w:pPr>
            <w:r>
              <w:rPr>
                <w:rFonts w:hint="eastAsia" w:ascii="宋体" w:hAnsi="宋体"/>
                <w:b/>
                <w:bCs/>
                <w:lang w:eastAsia="zh-CN"/>
              </w:rPr>
              <w:t>教学重、难点：</w:t>
            </w:r>
          </w:p>
          <w:p>
            <w:pPr>
              <w:spacing w:line="360" w:lineRule="auto"/>
              <w:rPr>
                <w:rFonts w:hint="eastAsia" w:ascii="宋体" w:hAnsi="宋体"/>
                <w:lang w:eastAsia="zh-CN"/>
              </w:rPr>
            </w:pPr>
            <w:r>
              <w:rPr>
                <w:rFonts w:hint="eastAsia" w:ascii="宋体" w:hAnsi="宋体"/>
                <w:lang w:eastAsia="zh-CN"/>
              </w:rPr>
              <w:t>纠正复习的歌曲的问题的掌握。</w:t>
            </w:r>
          </w:p>
          <w:p>
            <w:pPr>
              <w:spacing w:line="360" w:lineRule="auto"/>
              <w:rPr>
                <w:rFonts w:ascii="宋体" w:hAnsi="宋体"/>
                <w:lang w:eastAsia="zh-CN"/>
              </w:rPr>
            </w:pPr>
            <w:r>
              <w:rPr>
                <w:rFonts w:hint="eastAsia" w:ascii="宋体" w:hAnsi="宋体"/>
                <w:lang w:eastAsia="zh-CN"/>
              </w:rPr>
              <w:t>教学过程：</w:t>
            </w:r>
          </w:p>
          <w:p>
            <w:pPr>
              <w:spacing w:line="360" w:lineRule="auto"/>
              <w:rPr>
                <w:rFonts w:ascii="宋体" w:hAnsi="宋体"/>
                <w:lang w:eastAsia="zh-CN"/>
              </w:rPr>
            </w:pPr>
            <w:r>
              <w:rPr>
                <w:rFonts w:hint="eastAsia" w:ascii="宋体" w:hAnsi="宋体"/>
                <w:lang w:eastAsia="zh-CN"/>
              </w:rPr>
              <w:t>一、组织教学</w:t>
            </w:r>
          </w:p>
          <w:p>
            <w:pPr>
              <w:spacing w:line="360" w:lineRule="auto"/>
              <w:rPr>
                <w:rFonts w:hint="eastAsia" w:ascii="宋体" w:hAnsi="宋体"/>
                <w:lang w:eastAsia="zh-CN"/>
              </w:rPr>
            </w:pPr>
            <w:r>
              <w:rPr>
                <w:rFonts w:hint="eastAsia" w:ascii="宋体" w:hAnsi="宋体"/>
                <w:lang w:eastAsia="zh-CN"/>
              </w:rPr>
              <w:t>1、师生问好</w:t>
            </w:r>
          </w:p>
          <w:p>
            <w:pPr>
              <w:spacing w:line="360" w:lineRule="auto"/>
              <w:rPr>
                <w:rFonts w:hint="eastAsia" w:ascii="宋体" w:hAnsi="宋体"/>
                <w:lang w:eastAsia="zh-CN"/>
              </w:rPr>
            </w:pPr>
            <w:r>
              <w:rPr>
                <w:rFonts w:hint="eastAsia" w:ascii="宋体" w:hAnsi="宋体"/>
                <w:lang w:eastAsia="zh-CN"/>
              </w:rPr>
              <w:t>2、查人数</w:t>
            </w:r>
          </w:p>
          <w:p>
            <w:pPr>
              <w:spacing w:line="360" w:lineRule="auto"/>
              <w:rPr>
                <w:rFonts w:hint="eastAsia" w:ascii="宋体" w:hAnsi="宋体"/>
                <w:lang w:eastAsia="zh-CN"/>
              </w:rPr>
            </w:pPr>
            <w:r>
              <w:rPr>
                <w:rFonts w:hint="eastAsia" w:ascii="宋体" w:hAnsi="宋体"/>
                <w:lang w:eastAsia="zh-CN"/>
              </w:rPr>
              <w:t>二、复习歌曲</w:t>
            </w:r>
          </w:p>
          <w:p>
            <w:pPr>
              <w:spacing w:line="360" w:lineRule="auto"/>
              <w:ind w:left="360"/>
              <w:rPr>
                <w:rFonts w:hint="eastAsia"/>
                <w:lang w:eastAsia="zh-CN"/>
              </w:rPr>
            </w:pPr>
            <w:r>
              <w:rPr>
                <w:rFonts w:hint="eastAsia"/>
                <w:lang w:eastAsia="zh-CN"/>
              </w:rPr>
              <w:t>《小鸟小鸟》、《春雨蒙蒙地下》</w:t>
            </w:r>
          </w:p>
          <w:p>
            <w:pPr>
              <w:spacing w:line="360" w:lineRule="auto"/>
              <w:ind w:left="360"/>
              <w:rPr>
                <w:rFonts w:hint="eastAsia"/>
                <w:lang w:eastAsia="zh-CN"/>
              </w:rPr>
            </w:pPr>
            <w:r>
              <w:rPr>
                <w:rFonts w:hint="eastAsia"/>
                <w:lang w:eastAsia="zh-CN"/>
              </w:rPr>
              <w:t>《巴塘连北京》、《迷人的火塘》</w:t>
            </w:r>
          </w:p>
          <w:p>
            <w:pPr>
              <w:spacing w:line="360" w:lineRule="auto"/>
              <w:ind w:left="360"/>
              <w:rPr>
                <w:rFonts w:hint="eastAsia"/>
              </w:rPr>
            </w:pPr>
            <w:r>
              <w:rPr>
                <w:rFonts w:hint="eastAsia"/>
              </w:rPr>
              <w:t>《小白船》、《真善美的小世界》</w:t>
            </w:r>
          </w:p>
          <w:p>
            <w:pPr>
              <w:spacing w:line="360" w:lineRule="auto"/>
              <w:ind w:left="360"/>
              <w:rPr>
                <w:rFonts w:hint="eastAsia"/>
                <w:lang w:eastAsia="zh-CN"/>
              </w:rPr>
            </w:pPr>
            <w:r>
              <w:rPr>
                <w:rFonts w:hint="eastAsia"/>
                <w:lang w:eastAsia="zh-CN"/>
              </w:rPr>
              <w:t>《田野在召唤》、《铃儿响叮当》</w:t>
            </w:r>
          </w:p>
          <w:p>
            <w:pPr>
              <w:spacing w:line="360" w:lineRule="auto"/>
              <w:ind w:left="480"/>
              <w:rPr>
                <w:rFonts w:hint="eastAsia" w:ascii="宋体" w:hAnsi="宋体"/>
              </w:rPr>
            </w:pPr>
            <w:r>
              <w:rPr>
                <w:rFonts w:hint="eastAsia" w:ascii="宋体" w:hAnsi="宋体"/>
              </w:rPr>
              <w:t>纠正问题，着重掌握</w:t>
            </w:r>
          </w:p>
          <w:p>
            <w:pPr>
              <w:widowControl w:val="0"/>
              <w:numPr>
                <w:ilvl w:val="0"/>
                <w:numId w:val="2"/>
              </w:numPr>
              <w:pBdr>
                <w:top w:val="none" w:color="auto" w:sz="0" w:space="0"/>
                <w:left w:val="none" w:color="auto" w:sz="0" w:space="0"/>
                <w:bottom w:val="none" w:color="auto" w:sz="0" w:space="0"/>
                <w:right w:val="none" w:color="auto" w:sz="0" w:space="0"/>
                <w:between w:val="none" w:color="auto" w:sz="0" w:space="0"/>
              </w:pBdr>
              <w:spacing w:line="360" w:lineRule="auto"/>
              <w:jc w:val="both"/>
              <w:rPr>
                <w:rFonts w:hint="eastAsia" w:ascii="宋体" w:hAnsi="宋体"/>
              </w:rPr>
            </w:pPr>
            <w:r>
              <w:rPr>
                <w:rFonts w:hint="eastAsia" w:ascii="宋体" w:hAnsi="宋体"/>
              </w:rPr>
              <w:t>小结</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lang w:eastAsia="zh-CN"/>
              </w:rPr>
            </w:pPr>
            <w:r>
              <w:rPr>
                <w:rFonts w:hint="eastAsia" w:ascii="宋体" w:hAnsi="宋体"/>
                <w:b/>
                <w:lang w:eastAsia="zh-CN"/>
              </w:rPr>
              <w:t>第二课时：期中考试</w:t>
            </w:r>
          </w:p>
          <w:p>
            <w:pPr>
              <w:spacing w:line="360" w:lineRule="auto"/>
              <w:rPr>
                <w:rFonts w:ascii="宋体" w:hAnsi="宋体"/>
                <w:lang w:eastAsia="zh-CN"/>
              </w:rPr>
            </w:pPr>
          </w:p>
          <w:p>
            <w:pPr>
              <w:spacing w:line="360" w:lineRule="auto"/>
              <w:rPr>
                <w:rFonts w:hint="eastAsia" w:ascii="宋体" w:hAnsi="宋体"/>
                <w:lang w:eastAsia="zh-CN"/>
              </w:rPr>
            </w:pPr>
          </w:p>
          <w:p>
            <w:pPr>
              <w:spacing w:line="360" w:lineRule="auto"/>
              <w:rPr>
                <w:b/>
                <w:sz w:val="30"/>
                <w:szCs w:val="30"/>
                <w:lang w:eastAsia="zh-CN"/>
              </w:rPr>
            </w:pPr>
            <w:r>
              <w:rPr>
                <w:rFonts w:hint="eastAsia"/>
                <w:b/>
                <w:sz w:val="30"/>
                <w:szCs w:val="30"/>
                <w:lang w:eastAsia="zh-CN"/>
              </w:rPr>
              <w:t>教学反思：</w:t>
            </w:r>
          </w:p>
          <w:p>
            <w:pPr>
              <w:adjustRightInd w:val="0"/>
              <w:snapToGrid w:val="0"/>
              <w:spacing w:line="360" w:lineRule="auto"/>
              <w:rPr>
                <w:rFonts w:ascii="宋体" w:hAnsi="宋体" w:cs="Arial"/>
                <w:b/>
                <w:color w:val="000000"/>
                <w:sz w:val="28"/>
                <w:szCs w:val="28"/>
                <w:lang w:eastAsia="zh-CN"/>
              </w:rPr>
            </w:pPr>
          </w:p>
          <w:p>
            <w:pPr>
              <w:adjustRightInd w:val="0"/>
              <w:snapToGrid w:val="0"/>
              <w:spacing w:line="360" w:lineRule="auto"/>
              <w:rPr>
                <w:rFonts w:ascii="宋体" w:hAnsi="宋体" w:cs="Arial"/>
                <w:b/>
                <w:color w:val="000000"/>
                <w:sz w:val="28"/>
                <w:szCs w:val="28"/>
                <w:lang w:eastAsia="zh-CN"/>
              </w:rPr>
            </w:pPr>
          </w:p>
          <w:p>
            <w:pPr>
              <w:rPr>
                <w:rFonts w:hint="eastAsia" w:ascii="宋体" w:hAnsi="宋体"/>
                <w:color w:val="000000"/>
                <w:lang w:eastAsia="zh-CN"/>
              </w:rPr>
            </w:pPr>
          </w:p>
        </w:tc>
      </w:tr>
      <w:bookmarkEnd w:id="3"/>
    </w:tbl>
    <w:p>
      <w:pPr>
        <w:pStyle w:val="10"/>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第五单元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《京韵》</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1</w:t>
            </w:r>
            <w:r>
              <w:rPr>
                <w:rFonts w:cs="宋体" w:asciiTheme="minorEastAsia" w:hAnsiTheme="minorEastAsia" w:eastAsiaTheme="minorEastAsia"/>
                <w:sz w:val="24"/>
                <w:szCs w:val="24"/>
                <w:lang w:val="zh-TW" w:eastAsia="zh-TW"/>
              </w:rPr>
              <w:t>、《要学那泰山顶上一青松》</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、《京调》</w:t>
            </w:r>
          </w:p>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、《我是中国人》、</w:t>
            </w: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、《京调》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168"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numPr>
                <w:ilvl w:val="0"/>
                <w:numId w:val="19"/>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感受、体验我国民族民间艺术宝库里戏曲中的京剧音乐风格与韵味，进一步激发对民族民间音乐的热爱。</w:t>
            </w:r>
          </w:p>
          <w:p>
            <w:pPr>
              <w:pStyle w:val="10"/>
              <w:numPr>
                <w:ilvl w:val="0"/>
                <w:numId w:val="19"/>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能随京剧《要学那泰山顶上一青松》模唱，并学做几个京剧的造型动作。</w:t>
            </w:r>
          </w:p>
          <w:p>
            <w:pPr>
              <w:pStyle w:val="10"/>
              <w:numPr>
                <w:ilvl w:val="0"/>
                <w:numId w:val="19"/>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能听出乐曲《京调》两个不同情绪的乐段。</w:t>
            </w:r>
          </w:p>
          <w:p>
            <w:pPr>
              <w:pStyle w:val="10"/>
              <w:numPr>
                <w:ilvl w:val="0"/>
                <w:numId w:val="19"/>
              </w:numPr>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能表现出歌曲的京腔京韵。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08"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rPr>
              <w:t>1</w:t>
            </w:r>
            <w:r>
              <w:rPr>
                <w:rFonts w:cs="宋体" w:asciiTheme="minorEastAsia" w:hAnsiTheme="minorEastAsia" w:eastAsiaTheme="minorEastAsia"/>
                <w:sz w:val="24"/>
                <w:szCs w:val="24"/>
                <w:lang w:val="zh-TW" w:eastAsia="zh-TW"/>
              </w:rPr>
              <w:t>、通过本单元的聆听与表演培养学生对民族音乐的热爱。</w:t>
            </w:r>
          </w:p>
          <w:p>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、体会</w:t>
            </w:r>
            <w:r>
              <w:rPr>
                <w:rFonts w:cs="宋体" w:asciiTheme="minorEastAsia" w:hAnsiTheme="minorEastAsia" w:eastAsiaTheme="minorEastAsia"/>
                <w:sz w:val="24"/>
                <w:szCs w:val="24"/>
              </w:rPr>
              <w:t>“</w:t>
            </w:r>
            <w:r>
              <w:rPr>
                <w:rFonts w:cs="宋体" w:asciiTheme="minorEastAsia" w:hAnsiTheme="minorEastAsia" w:eastAsiaTheme="minorEastAsia"/>
                <w:sz w:val="24"/>
                <w:szCs w:val="24"/>
                <w:lang w:val="zh-TW" w:eastAsia="zh-TW"/>
              </w:rPr>
              <w:t>京韵</w:t>
            </w:r>
            <w:r>
              <w:rPr>
                <w:rFonts w:cs="宋体" w:asciiTheme="minorEastAsia" w:hAnsiTheme="minorEastAsia" w:eastAsiaTheme="minorEastAsia"/>
                <w:sz w:val="24"/>
                <w:szCs w:val="24"/>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第一课时：《要学那泰山顶上一青松》</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46"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numPr>
                <w:ilvl w:val="0"/>
                <w:numId w:val="20"/>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kern w:val="0"/>
                <w:sz w:val="24"/>
                <w:szCs w:val="24"/>
                <w:lang w:val="zh-TW" w:eastAsia="zh-TW"/>
              </w:rPr>
              <w:t>曲知识</w:t>
            </w:r>
            <w:r>
              <w:rPr>
                <w:rFonts w:cs="宋体" w:asciiTheme="minorEastAsia" w:hAnsiTheme="minorEastAsia" w:eastAsiaTheme="minorEastAsia"/>
                <w:sz w:val="24"/>
                <w:szCs w:val="24"/>
                <w:lang w:val="zh-TW" w:eastAsia="zh-TW"/>
              </w:rPr>
              <w:t>导入</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sz w:val="24"/>
                <w:szCs w:val="24"/>
                <w:lang w:val="zh-TW" w:eastAsia="zh-TW"/>
              </w:rPr>
              <w:t>二、聆听</w:t>
            </w:r>
            <w:r>
              <w:rPr>
                <w:rFonts w:cs="宋体" w:asciiTheme="minorEastAsia" w:hAnsiTheme="minorEastAsia" w:eastAsiaTheme="minorEastAsia"/>
                <w:kern w:val="0"/>
                <w:sz w:val="24"/>
                <w:szCs w:val="24"/>
                <w:lang w:val="zh-TW" w:eastAsia="zh-TW"/>
              </w:rPr>
              <w:t>《要学那泰山顶上一青松》</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、介绍现代京剧《智取威虎山》</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、初听唱段《要学那泰山顶上一青松》并作简介。</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、复听乐曲，感受其韵味。</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、再听乐曲，学生可以轻声跟唱，以体验京剧的音乐风格及剧情中的人物的品格。</w:t>
            </w:r>
          </w:p>
          <w:p>
            <w:pPr>
              <w:pStyle w:val="10"/>
              <w:spacing w:line="360" w:lineRule="auto"/>
              <w:ind w:left="235" w:hanging="235"/>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77"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第二课时：《京调》</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3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一、</w:t>
            </w:r>
            <w:r>
              <w:rPr>
                <w:rFonts w:cs="宋体" w:asciiTheme="minorEastAsia" w:hAnsiTheme="minorEastAsia" w:eastAsiaTheme="minorEastAsia"/>
                <w:kern w:val="0"/>
                <w:sz w:val="24"/>
                <w:szCs w:val="24"/>
                <w:lang w:val="zh-TW" w:eastAsia="zh-TW"/>
              </w:rPr>
              <w:t>戏曲知识导入</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二、聆听《京调》</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、介绍京剧《苏三起解》剧情。</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、聆听《京剧》并作唱段内容简介。</w:t>
            </w:r>
          </w:p>
          <w:p>
            <w:pPr>
              <w:pStyle w:val="10"/>
              <w:spacing w:line="360" w:lineRule="auto"/>
              <w:ind w:left="1"/>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、在分句唱好的基础上，随录音完整地跟唱。</w:t>
            </w:r>
          </w:p>
          <w:p>
            <w:pPr>
              <w:pStyle w:val="10"/>
              <w:spacing w:line="360" w:lineRule="auto"/>
              <w:ind w:left="1"/>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、请基本模唱像样的</w:t>
            </w:r>
            <w:r>
              <w:rPr>
                <w:rFonts w:cs="宋体" w:asciiTheme="minorEastAsia" w:hAnsiTheme="minorEastAsia" w:eastAsiaTheme="minorEastAsia"/>
                <w:kern w:val="0"/>
                <w:sz w:val="24"/>
                <w:szCs w:val="24"/>
              </w:rPr>
              <w:t>1—2</w:t>
            </w:r>
            <w:r>
              <w:rPr>
                <w:rFonts w:cs="宋体" w:asciiTheme="minorEastAsia" w:hAnsiTheme="minorEastAsia" w:eastAsiaTheme="minorEastAsia"/>
                <w:kern w:val="0"/>
                <w:sz w:val="24"/>
                <w:szCs w:val="24"/>
                <w:lang w:val="zh-TW" w:eastAsia="zh-TW"/>
              </w:rPr>
              <w:t>位学生试唱。</w:t>
            </w:r>
          </w:p>
          <w:p>
            <w:pPr>
              <w:pStyle w:val="10"/>
              <w:spacing w:line="360" w:lineRule="auto"/>
              <w:ind w:left="235" w:hanging="235"/>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、全班角色化投入地唱全选段，实践体验京剧的韵味及剧中人物的品格。</w:t>
            </w:r>
          </w:p>
          <w:p>
            <w:pPr>
              <w:pStyle w:val="10"/>
              <w:spacing w:line="360" w:lineRule="auto"/>
              <w:ind w:left="235" w:hanging="235"/>
              <w:rPr>
                <w:rFonts w:hint="eastAsia"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62"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第三课时：《 </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我是中国人》</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277"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tcPr>
          <w:p>
            <w:pPr>
              <w:pStyle w:val="10"/>
              <w:tabs>
                <w:tab w:val="left" w:pos="6300"/>
              </w:tabs>
              <w:spacing w:line="340" w:lineRule="exact"/>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一、表演《我是中国人》</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、聆听范唱。</w:t>
            </w:r>
          </w:p>
          <w:p>
            <w:pPr>
              <w:pStyle w:val="10"/>
              <w:spacing w:line="360" w:lineRule="auto"/>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分句跟唱。</w:t>
            </w:r>
            <w:r>
              <w:rPr>
                <w:rFonts w:cs="宋体" w:asciiTheme="minorEastAsia" w:hAnsiTheme="minorEastAsia" w:eastAsiaTheme="minorEastAsia"/>
                <w:kern w:val="0"/>
                <w:sz w:val="24"/>
                <w:szCs w:val="24"/>
                <w:lang w:val="zh-TW" w:eastAsia="zh-TW"/>
              </w:rPr>
              <w:br w:type="textWrapping"/>
            </w:r>
            <w:r>
              <w:rPr>
                <w:rFonts w:cs="宋体" w:asciiTheme="minorEastAsia" w:hAnsiTheme="minorEastAsia" w:eastAsiaTheme="minorEastAsia"/>
                <w:kern w:val="0"/>
                <w:sz w:val="24"/>
                <w:szCs w:val="24"/>
                <w:lang w:val="zh-CN"/>
              </w:rPr>
              <w:t>3</w:t>
            </w:r>
            <w:r>
              <w:rPr>
                <w:rFonts w:cs="宋体" w:asciiTheme="minorEastAsia" w:hAnsiTheme="minorEastAsia" w:eastAsiaTheme="minorEastAsia"/>
                <w:kern w:val="0"/>
                <w:sz w:val="24"/>
                <w:szCs w:val="24"/>
                <w:lang w:val="zh-TW" w:eastAsia="zh-TW"/>
              </w:rPr>
              <w:t>、跟着范唱，完整地唱好全歌。</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二、京剧小知识</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（一）行当</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、生：旦：净：丑：</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（二）脸谱</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、红脸：表示忠勇正直，如关羽。</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、白脸：表示奸诈狠毒，如曹操。</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、黑脸：表示刚正不阿，如包拯。</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、蓝脸和绿脸：中性，表示草莽英雄。</w:t>
            </w:r>
            <w:r>
              <w:rPr>
                <w:rFonts w:cs="宋体" w:asciiTheme="minorEastAsia" w:hAnsiTheme="minorEastAsia" w:eastAsiaTheme="minorEastAsia"/>
                <w:kern w:val="0"/>
                <w:sz w:val="24"/>
                <w:szCs w:val="24"/>
              </w:rPr>
              <w:t></w:t>
            </w:r>
          </w:p>
          <w:p>
            <w:pPr>
              <w:pStyle w:val="10"/>
              <w:spacing w:line="360" w:lineRule="auto"/>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、金脸和银脸：表示神秘，代表神妖一类者。</w:t>
            </w:r>
            <w:r>
              <w:rPr>
                <w:rFonts w:cs="宋体" w:asciiTheme="minorEastAsia" w:hAnsiTheme="minorEastAsia" w:eastAsiaTheme="minorEastAsia"/>
                <w:kern w:val="0"/>
                <w:sz w:val="24"/>
                <w:szCs w:val="24"/>
              </w:rPr>
              <w:t></w:t>
            </w:r>
          </w:p>
          <w:p>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495"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第四课时：《学唱京调</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830"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一、导入</w:t>
            </w:r>
          </w:p>
          <w:p>
            <w:pPr>
              <w:pStyle w:val="10"/>
              <w:spacing w:line="360" w:lineRule="auto"/>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二、新课</w:t>
            </w:r>
          </w:p>
          <w:p>
            <w:pPr>
              <w:pStyle w:val="10"/>
              <w:numPr>
                <w:ilvl w:val="0"/>
                <w:numId w:val="21"/>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初听歌曲，知道歌曲是根据乐曲《京调》的主题填词而来的。</w:t>
            </w:r>
          </w:p>
          <w:p>
            <w:pPr>
              <w:pStyle w:val="10"/>
              <w:numPr>
                <w:ilvl w:val="0"/>
                <w:numId w:val="21"/>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再听歌曲，说出歌词中所包含的京剧艺术。</w:t>
            </w:r>
          </w:p>
          <w:p>
            <w:pPr>
              <w:pStyle w:val="10"/>
              <w:numPr>
                <w:ilvl w:val="0"/>
                <w:numId w:val="21"/>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学唱歌曲，唱出京剧的韵味。</w:t>
            </w:r>
          </w:p>
          <w:p>
            <w:pPr>
              <w:pStyle w:val="10"/>
              <w:numPr>
                <w:ilvl w:val="0"/>
                <w:numId w:val="2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用</w:t>
            </w:r>
            <w:r>
              <w:rPr>
                <w:rFonts w:cs="宋体" w:asciiTheme="minorEastAsia" w:hAnsiTheme="minorEastAsia" w:eastAsiaTheme="minorEastAsia"/>
                <w:sz w:val="24"/>
                <w:szCs w:val="24"/>
              </w:rPr>
              <w:t>“deng”</w:t>
            </w:r>
            <w:r>
              <w:rPr>
                <w:rFonts w:cs="宋体" w:asciiTheme="minorEastAsia" w:hAnsiTheme="minorEastAsia" w:eastAsiaTheme="minorEastAsia"/>
                <w:sz w:val="24"/>
                <w:szCs w:val="24"/>
                <w:lang w:val="zh-TW" w:eastAsia="zh-TW"/>
              </w:rPr>
              <w:t>跟琴哼唱旋律，并比较歌（乐）曲在旋律、节奏上的</w:t>
            </w:r>
          </w:p>
          <w:p>
            <w:pPr>
              <w:pStyle w:val="10"/>
              <w:spacing w:line="360" w:lineRule="auto"/>
              <w:ind w:firstLine="720"/>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不同之处。</w:t>
            </w:r>
          </w:p>
          <w:p>
            <w:pPr>
              <w:pStyle w:val="10"/>
              <w:numPr>
                <w:ilvl w:val="0"/>
                <w:numId w:val="2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先用轻声高位置的念白来念歌词。</w:t>
            </w:r>
          </w:p>
          <w:p>
            <w:pPr>
              <w:pStyle w:val="10"/>
              <w:numPr>
                <w:ilvl w:val="0"/>
                <w:numId w:val="22"/>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要求学生不要太大声喝用力，高音处可用假嗓轻声唱。</w:t>
            </w:r>
          </w:p>
          <w:p>
            <w:pPr>
              <w:pStyle w:val="10"/>
              <w:numPr>
                <w:ilvl w:val="0"/>
                <w:numId w:val="23"/>
              </w:numPr>
              <w:spacing w:line="360" w:lineRule="auto"/>
              <w:rPr>
                <w:rFonts w:cs="宋体"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表演歌曲。</w:t>
            </w:r>
          </w:p>
          <w:p>
            <w:pPr>
              <w:pStyle w:val="10"/>
              <w:spacing w:line="360" w:lineRule="auto"/>
              <w:rPr>
                <w:rFonts w:hint="eastAsia"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三、小结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rPr>
          <w:rFonts w:hint="eastAsia" w:cs="宋体" w:asciiTheme="minorEastAsia" w:hAnsiTheme="minorEastAsia" w:eastAsiaTheme="minorEastAsia"/>
          <w:color w:val="FF0000"/>
          <w:sz w:val="24"/>
          <w:szCs w:val="24"/>
          <w:u w:color="FF0000"/>
        </w:rPr>
      </w:pPr>
    </w:p>
    <w:bookmarkEnd w:id="2"/>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9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第六单元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《百花园》</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1</w:t>
            </w:r>
            <w:r>
              <w:rPr>
                <w:rFonts w:cs="宋体" w:asciiTheme="minorEastAsia" w:hAnsiTheme="minorEastAsia" w:eastAsiaTheme="minorEastAsia"/>
                <w:sz w:val="24"/>
                <w:szCs w:val="24"/>
                <w:lang w:val="zh-TW" w:eastAsia="zh-TW"/>
              </w:rPr>
              <w:t>、《花之歌》</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、《对花》、演唱：</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、《采花》、</w:t>
            </w:r>
          </w:p>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、《编花篮》、</w:t>
            </w:r>
            <w:r>
              <w:rPr>
                <w:rFonts w:cs="宋体"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、学吹竖笛</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32"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sz w:val="24"/>
                <w:szCs w:val="24"/>
                <w:u w:color="FF0000"/>
                <w:lang w:val="zh-TW" w:eastAsia="zh-TW"/>
              </w:rPr>
              <w:t xml:space="preserve"> </w:t>
            </w: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、表演民歌《采花》、《编花篮》，感受四川、河南民歌的风格与特点，并为歌曲用自制打击乐器编创伴奏渲染气氛，进一步学歌曲创作，完成曲调填空创作。</w:t>
            </w:r>
            <w:r>
              <w:rPr>
                <w:rFonts w:cs="宋体" w:asciiTheme="minorEastAsia" w:hAnsiTheme="minorEastAsia" w:eastAsiaTheme="minorEastAsia"/>
                <w:kern w:val="0"/>
                <w:sz w:val="24"/>
                <w:szCs w:val="24"/>
              </w:rPr>
              <w:br w:type="textWrapping"/>
            </w: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、聆听《花之歌》，听辨乐器音色，感受音乐的抒情性，并即兴舞蹈。</w:t>
            </w: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、聆听《对花》，感受音乐的赞诵性。</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9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560" w:type="dxa"/>
              <w:bottom w:w="80" w:type="dxa"/>
              <w:right w:w="80" w:type="dxa"/>
            </w:tcMar>
            <w:vAlign w:val="center"/>
          </w:tcPr>
          <w:p>
            <w:pPr>
              <w:pStyle w:val="10"/>
              <w:widowControl/>
              <w:spacing w:line="360" w:lineRule="auto"/>
              <w:ind w:left="480" w:hanging="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、通过聆听与表演体会</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百花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的温馨</w:t>
            </w:r>
          </w:p>
          <w:p>
            <w:pPr>
              <w:pStyle w:val="10"/>
              <w:widowControl/>
              <w:spacing w:line="360" w:lineRule="auto"/>
              <w:ind w:left="480" w:hanging="480"/>
              <w:jc w:val="left"/>
              <w:rPr>
                <w:rFonts w:hint="eastAsia" w:eastAsia="PMingLiU" w:cs="宋体" w:asciiTheme="minorEastAsia" w:hAnsi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、歌曲《盼红军》</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drawing>
                <wp:inline distT="0" distB="0" distL="0" distR="0">
                  <wp:extent cx="552450" cy="152400"/>
                  <wp:effectExtent l="0" t="0" r="0" b="0"/>
                  <wp:docPr id="1073741826"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6" name="officeArt object"/>
                          <pic:cNvPicPr>
                            <a:picLocks noChangeAspect="1"/>
                          </pic:cNvPicPr>
                        </pic:nvPicPr>
                        <pic:blipFill>
                          <a:blip r:embed="rId5"/>
                          <a:stretch>
                            <a:fillRect/>
                          </a:stretch>
                        </pic:blipFill>
                        <pic:spPr>
                          <a:xfrm>
                            <a:off x="0" y="0"/>
                            <a:ext cx="552450" cy="152400"/>
                          </a:xfrm>
                          <a:prstGeom prst="rect">
                            <a:avLst/>
                          </a:prstGeom>
                          <a:ln w="12700" cap="flat">
                            <a:noFill/>
                            <a:miter lim="400000"/>
                            <a:headEnd/>
                            <a:tailEnd/>
                          </a:ln>
                          <a:effectLst/>
                        </pic:spPr>
                      </pic:pic>
                    </a:graphicData>
                  </a:graphic>
                </wp:inline>
              </w:drawing>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的切分节奏</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第一课时：《对花》</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86"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spacing w:line="360" w:lineRule="auto"/>
              <w:rPr>
                <w:rFonts w:cs="宋体" w:asciiTheme="minorEastAsia" w:hAnsiTheme="minorEastAsia" w:eastAsiaTheme="minorEastAsia"/>
                <w:b/>
                <w:bCs/>
                <w:kern w:val="0"/>
                <w:sz w:val="24"/>
                <w:szCs w:val="24"/>
              </w:rPr>
            </w:pPr>
            <w:r>
              <w:rPr>
                <w:rFonts w:hint="eastAsia" w:cs="宋体" w:asciiTheme="minorEastAsia" w:hAnsiTheme="minorEastAsia" w:eastAsiaTheme="minorEastAsia"/>
                <w:kern w:val="0"/>
                <w:sz w:val="24"/>
                <w:szCs w:val="24"/>
                <w:lang w:val="zh-TW" w:eastAsia="zh-TW"/>
              </w:rPr>
              <w:t>聆听《对花》</w:t>
            </w:r>
          </w:p>
          <w:p>
            <w:pPr>
              <w:pStyle w:val="10"/>
              <w:widowControl/>
              <w:spacing w:line="360" w:lineRule="auto"/>
              <w:ind w:left="480" w:hanging="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、点题、释题</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对花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p>
          <w:p>
            <w:pPr>
              <w:pStyle w:val="10"/>
              <w:widowControl/>
              <w:spacing w:line="360" w:lineRule="auto"/>
              <w:ind w:left="480" w:hanging="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、聆听乐曲第一部分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对花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，听出乐器音色上的</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对花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p>
          <w:p>
            <w:pPr>
              <w:pStyle w:val="10"/>
              <w:widowControl/>
              <w:spacing w:line="360" w:lineRule="auto"/>
              <w:ind w:left="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、完整聆听乐曲，听出不同情绪的乐段，知道乐段的结构。</w:t>
            </w:r>
            <w:r>
              <w:rPr>
                <w:rFonts w:cs="宋体" w:asciiTheme="minorEastAsia" w:hAnsiTheme="minorEastAsia" w:eastAsiaTheme="minorEastAsia"/>
                <w:kern w:val="0"/>
                <w:sz w:val="24"/>
                <w:szCs w:val="24"/>
              </w:rPr>
              <w:t xml:space="preserve">    </w:t>
            </w:r>
          </w:p>
          <w:p>
            <w:pPr>
              <w:pStyle w:val="10"/>
              <w:widowControl/>
              <w:spacing w:line="360" w:lineRule="auto"/>
              <w:ind w:left="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三、完成曲调创作</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填空</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活动</w:t>
            </w:r>
          </w:p>
          <w:p>
            <w:pPr>
              <w:pStyle w:val="10"/>
              <w:widowControl/>
              <w:spacing w:line="360" w:lineRule="auto"/>
              <w:ind w:firstLine="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从所给的开始</w:t>
            </w: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小节曲调及最后的结束小节，可以断定是小调或羽调式</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不给学生讲调式</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p>
          <w:p>
            <w:pPr>
              <w:pStyle w:val="10"/>
              <w:widowControl/>
              <w:spacing w:line="360" w:lineRule="auto"/>
              <w:ind w:left="48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引导学生感受、联想乐曲所表现的情景。</w:t>
            </w:r>
          </w:p>
          <w:p>
            <w:pPr>
              <w:pStyle w:val="10"/>
              <w:widowControl/>
              <w:spacing w:line="360" w:lineRule="auto"/>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四、小结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4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第二课时：《编花篮》</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258"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1"/>
              <w:widowControl/>
              <w:numPr>
                <w:ilvl w:val="1"/>
                <w:numId w:val="4"/>
              </w:numPr>
              <w:spacing w:line="360" w:lineRule="auto"/>
              <w:jc w:val="left"/>
              <w:rPr>
                <w:rFonts w:cs="宋体"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导入</w:t>
            </w:r>
          </w:p>
          <w:p>
            <w:pPr>
              <w:pStyle w:val="10"/>
              <w:widowControl/>
              <w:numPr>
                <w:ilvl w:val="1"/>
                <w:numId w:val="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新课</w:t>
            </w:r>
            <w:r>
              <w:rPr>
                <w:rFonts w:cs="宋体" w:asciiTheme="minorEastAsia" w:hAnsiTheme="minorEastAsia" w:eastAsiaTheme="minorEastAsia"/>
                <w:kern w:val="0"/>
                <w:sz w:val="24"/>
                <w:szCs w:val="24"/>
              </w:rPr>
              <w:t xml:space="preserve"> </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设问：在座的同学有没有老家是河南籍的？</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能说一两句河南的地方语言吗？</w:t>
            </w:r>
            <w:r>
              <w:rPr>
                <w:rFonts w:cs="宋体" w:asciiTheme="minorEastAsia" w:hAnsiTheme="minorEastAsia" w:eastAsiaTheme="minorEastAsia"/>
                <w:kern w:val="0"/>
                <w:sz w:val="24"/>
                <w:szCs w:val="24"/>
              </w:rPr>
              <w:t></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聆听范唱</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如教师能用方言范唱效果更好。</w:t>
            </w:r>
            <w:r>
              <w:rPr>
                <w:rFonts w:cs="宋体" w:asciiTheme="minorEastAsia" w:hAnsiTheme="minorEastAsia" w:eastAsiaTheme="minorEastAsia"/>
                <w:kern w:val="0"/>
                <w:sz w:val="24"/>
                <w:szCs w:val="24"/>
              </w:rPr>
              <w:t>)</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设问：两段歌词各唱出什么内容？</w:t>
            </w:r>
          </w:p>
          <w:p>
            <w:pPr>
              <w:pStyle w:val="10"/>
              <w:widowControl/>
              <w:numPr>
                <w:ilvl w:val="0"/>
                <w:numId w:val="24"/>
              </w:numPr>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第一段是</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编</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第二段是</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摘</w:t>
            </w:r>
            <w:r>
              <w:rPr>
                <w:rFonts w:cs="宋体" w:asciiTheme="minorEastAsia" w:hAnsiTheme="minorEastAsia" w:eastAsiaTheme="minorEastAsia"/>
                <w:kern w:val="0"/>
                <w:sz w:val="24"/>
                <w:szCs w:val="24"/>
              </w:rPr>
              <w:t>”……)</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听琴弹奏曲调，找出最有特点的几个音。</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学生划拍自学曲调。注意装饰音、附点音符、十六分音符的节奏。</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找出曲调中最有特点的小节。</w:t>
            </w:r>
          </w:p>
          <w:p>
            <w:pPr>
              <w:pStyle w:val="10"/>
              <w:widowControl/>
              <w:spacing w:line="360" w:lineRule="auto"/>
              <w:ind w:firstLine="48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涂一涂，唱一唱。</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试唱全曲，教师指导并纠正，注意要唱好风格。</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学生自学唱歌，与周围同学交流。</w:t>
            </w:r>
          </w:p>
          <w:p>
            <w:pPr>
              <w:pStyle w:val="10"/>
              <w:widowControl/>
              <w:numPr>
                <w:ilvl w:val="0"/>
                <w:numId w:val="2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自我推荐表演，师生互评。</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三、小结：百花园真美。</w:t>
            </w:r>
          </w:p>
          <w:p>
            <w:pPr>
              <w:pStyle w:val="10"/>
              <w:widowControl/>
              <w:spacing w:line="360" w:lineRule="auto"/>
              <w:ind w:firstLine="48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回家收集以花为题材的歌曲或乐曲，并进行学唱。</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rPr>
          <w:rFonts w:hint="eastAsia"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5"/>
        <w:gridCol w:w="160"/>
        <w:gridCol w:w="4310"/>
        <w:gridCol w:w="2487"/>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3"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第三课时：《采花》</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7707"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558" w:type="dxa"/>
              <w:bottom w:w="80" w:type="dxa"/>
              <w:right w:w="80" w:type="dxa"/>
            </w:tcMar>
          </w:tcPr>
          <w:p>
            <w:pPr>
              <w:pStyle w:val="10"/>
              <w:widowControl/>
              <w:spacing w:line="360" w:lineRule="auto"/>
              <w:ind w:left="478" w:hanging="478"/>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一、以社会生活导入</w:t>
            </w:r>
          </w:p>
          <w:p>
            <w:pPr>
              <w:pStyle w:val="10"/>
              <w:widowControl/>
              <w:spacing w:line="360" w:lineRule="auto"/>
              <w:ind w:left="481"/>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田野、山川、自然本身是个百花园，所以，民歌中以花为主题的乐曲比比皆是。</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、教师范唱。</w:t>
            </w:r>
            <w:r>
              <w:rPr>
                <w:rFonts w:cs="宋体" w:asciiTheme="minorEastAsia" w:hAnsiTheme="minorEastAsia" w:eastAsiaTheme="minorEastAsia"/>
                <w:kern w:val="0"/>
                <w:sz w:val="24"/>
                <w:szCs w:val="24"/>
                <w:lang w:val="zh-TW" w:eastAsia="zh-TW"/>
              </w:rPr>
              <w:br w:type="textWrapping"/>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设问：歌曲中唱了几种花？采花献给谁？</w:t>
            </w:r>
            <w:r>
              <w:rPr>
                <w:rFonts w:cs="宋体" w:asciiTheme="minorEastAsia" w:hAnsiTheme="minorEastAsia" w:eastAsiaTheme="minorEastAsia"/>
                <w:kern w:val="0"/>
                <w:sz w:val="24"/>
                <w:szCs w:val="24"/>
                <w:lang w:val="zh-TW" w:eastAsia="zh-TW"/>
              </w:rPr>
              <w:br w:type="textWrapping"/>
            </w: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、听辨曲调范唱。</w:t>
            </w:r>
            <w:r>
              <w:rPr>
                <w:rFonts w:cs="宋体" w:asciiTheme="minorEastAsia" w:hAnsiTheme="minorEastAsia" w:eastAsiaTheme="minorEastAsia"/>
                <w:kern w:val="0"/>
                <w:sz w:val="24"/>
                <w:szCs w:val="24"/>
                <w:lang w:val="zh-TW" w:eastAsia="zh-TW"/>
              </w:rPr>
              <w:br w:type="textWrapping"/>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设问：这首民歌在节奏上有什么特点？把出现最多的节奏型拍击出</w:t>
            </w:r>
            <w:r>
              <w:rPr>
                <w:rFonts w:cs="宋体" w:asciiTheme="minorEastAsia" w:hAnsiTheme="minorEastAsia" w:eastAsiaTheme="minorEastAsia"/>
                <w:kern w:val="0"/>
                <w:sz w:val="24"/>
                <w:szCs w:val="24"/>
              </w:rPr>
              <w:t xml:space="preserve">                   </w:t>
            </w:r>
            <w:r>
              <w:rPr>
                <w:rFonts w:cs="宋体" w:asciiTheme="minorEastAsia" w:hAnsiTheme="minorEastAsia" w:eastAsiaTheme="minorEastAsia"/>
                <w:kern w:val="0"/>
                <w:sz w:val="24"/>
                <w:szCs w:val="24"/>
                <w:lang w:val="zh-TW" w:eastAsia="zh-TW"/>
              </w:rPr>
              <w:t>来？（</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rPr>
              <w:drawing>
                <wp:inline distT="0" distB="0" distL="0" distR="0">
                  <wp:extent cx="419100" cy="114300"/>
                  <wp:effectExtent l="0" t="0" r="0" b="0"/>
                  <wp:docPr id="1073741827"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7" name="officeArt object"/>
                          <pic:cNvPicPr>
                            <a:picLocks noChangeAspect="1"/>
                          </pic:cNvPicPr>
                        </pic:nvPicPr>
                        <pic:blipFill>
                          <a:blip r:embed="rId6"/>
                          <a:stretch>
                            <a:fillRect/>
                          </a:stretch>
                        </pic:blipFill>
                        <pic:spPr>
                          <a:xfrm>
                            <a:off x="0" y="0"/>
                            <a:ext cx="419100" cy="114300"/>
                          </a:xfrm>
                          <a:prstGeom prst="rect">
                            <a:avLst/>
                          </a:prstGeom>
                          <a:ln w="12700" cap="flat">
                            <a:noFill/>
                            <a:miter lim="400000"/>
                            <a:headEnd/>
                            <a:tailEnd/>
                          </a:ln>
                          <a:effectLst/>
                        </pic:spPr>
                      </pic:pic>
                    </a:graphicData>
                  </a:graphic>
                </wp:inline>
              </w:drawing>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w:t>
            </w:r>
          </w:p>
          <w:p>
            <w:pPr>
              <w:pStyle w:val="10"/>
              <w:widowControl/>
              <w:spacing w:line="360" w:lineRule="auto"/>
              <w:ind w:left="360" w:hanging="36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、学生划拍自学曲调。当自己感到有把握流畅唱出时，举手示意。</w:t>
            </w:r>
          </w:p>
          <w:p>
            <w:pPr>
              <w:pStyle w:val="10"/>
              <w:widowControl/>
              <w:spacing w:line="360" w:lineRule="auto"/>
              <w:ind w:left="359"/>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供老师掌握学生自学的情况，及时调控。</w:t>
            </w:r>
            <w:r>
              <w:rPr>
                <w:rFonts w:cs="宋体" w:asciiTheme="minorEastAsia" w:hAnsiTheme="minorEastAsia" w:eastAsiaTheme="minorEastAsia"/>
                <w:kern w:val="0"/>
                <w:sz w:val="24"/>
                <w:szCs w:val="24"/>
              </w:rPr>
              <w:t>)</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、集体、小组、个人试唱曲调，教师点拔纠正。</w:t>
            </w:r>
          </w:p>
          <w:p>
            <w:pPr>
              <w:pStyle w:val="10"/>
              <w:widowControl/>
              <w:spacing w:line="360" w:lineRule="auto"/>
              <w:ind w:firstLine="36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注意要唱出民歌的风格。</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5</w:t>
            </w:r>
            <w:r>
              <w:rPr>
                <w:rFonts w:cs="宋体" w:asciiTheme="minorEastAsia" w:hAnsiTheme="minorEastAsia" w:eastAsiaTheme="minorEastAsia"/>
                <w:kern w:val="0"/>
                <w:sz w:val="24"/>
                <w:szCs w:val="24"/>
                <w:lang w:val="zh-TW" w:eastAsia="zh-TW"/>
              </w:rPr>
              <w:t>、按节奏念歌词，然后跟琴将歌词填入。</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6</w:t>
            </w:r>
            <w:r>
              <w:rPr>
                <w:rFonts w:cs="宋体" w:asciiTheme="minorEastAsia" w:hAnsiTheme="minorEastAsia" w:eastAsiaTheme="minorEastAsia"/>
                <w:kern w:val="0"/>
                <w:sz w:val="24"/>
                <w:szCs w:val="24"/>
                <w:lang w:val="zh-TW" w:eastAsia="zh-TW"/>
              </w:rPr>
              <w:t>、跟伴奏带，以迫切地盼望的心情演唱。</w:t>
            </w:r>
          </w:p>
          <w:p>
            <w:pPr>
              <w:pStyle w:val="10"/>
              <w:widowControl/>
              <w:spacing w:line="360" w:lineRule="auto"/>
              <w:ind w:left="360" w:hanging="36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7</w:t>
            </w:r>
            <w:r>
              <w:rPr>
                <w:rFonts w:cs="宋体" w:asciiTheme="minorEastAsia" w:hAnsiTheme="minorEastAsia" w:eastAsiaTheme="minorEastAsia"/>
                <w:kern w:val="0"/>
                <w:sz w:val="24"/>
                <w:szCs w:val="24"/>
                <w:lang w:val="zh-TW" w:eastAsia="zh-TW"/>
              </w:rPr>
              <w:t>、就地取材自制打击乐器</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课前应与学生沟通</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，并编创节奏型为歌曲伴奏。一部分学生亦可即兴舞蹈，抒发对红军到来的殷切</w:t>
            </w:r>
          </w:p>
          <w:p>
            <w:pPr>
              <w:pStyle w:val="10"/>
              <w:widowControl/>
              <w:spacing w:line="360" w:lineRule="auto"/>
              <w:ind w:left="478" w:hanging="478"/>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5"/>
        <w:gridCol w:w="160"/>
        <w:gridCol w:w="4310"/>
        <w:gridCol w:w="2487"/>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495"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第四课时：《 </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花之歌</w:t>
            </w: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550"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558" w:type="dxa"/>
              <w:bottom w:w="80" w:type="dxa"/>
              <w:right w:w="80" w:type="dxa"/>
            </w:tcMar>
          </w:tcPr>
          <w:p>
            <w:pPr>
              <w:pStyle w:val="10"/>
              <w:widowControl/>
              <w:spacing w:line="360" w:lineRule="auto"/>
              <w:ind w:left="478" w:hanging="478"/>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一、导入</w:t>
            </w:r>
          </w:p>
          <w:p>
            <w:pPr>
              <w:pStyle w:val="10"/>
              <w:widowControl/>
              <w:spacing w:line="360" w:lineRule="auto"/>
              <w:ind w:left="477"/>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歌曲因有文字的表述，歌唱以花为主题；器乐曲以花为标题是作者的意图与想像。</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二、新课</w:t>
            </w:r>
          </w:p>
          <w:p>
            <w:pPr>
              <w:pStyle w:val="10"/>
              <w:widowControl/>
              <w:spacing w:line="360" w:lineRule="auto"/>
              <w:ind w:left="478" w:hanging="478"/>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、设问：你能闻到花香吗？是什么香味？</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、细细品味乐曲的旋律。</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听着音乐读教材上的谱例。将三个主题先后出现的顺序记录下来。</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听辨每段主奏乐器的名称，举卡片示意，并进行分组听辨比赛。</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课前准备卡片，卡片的正面画上乐器图，反面写该乐器名称。准备好木管、铜管、弦乐等各种乐器的卡片一套，给一组的学生听辨选择。</w:t>
            </w:r>
            <w:r>
              <w:rPr>
                <w:rFonts w:cs="宋体" w:asciiTheme="minorEastAsia" w:hAnsiTheme="minorEastAsia" w:eastAsiaTheme="minorEastAsia"/>
                <w:kern w:val="0"/>
                <w:sz w:val="24"/>
                <w:szCs w:val="24"/>
              </w:rPr>
              <w:t>)</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分组选择音乐段落，设计舞蹈动作。</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、聆听《花之歌》并翩翩起舞。</w:t>
            </w:r>
          </w:p>
          <w:p>
            <w:pPr>
              <w:pStyle w:val="10"/>
              <w:widowControl/>
              <w:spacing w:line="360" w:lineRule="auto"/>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4</w:t>
            </w:r>
            <w:r>
              <w:rPr>
                <w:rFonts w:cs="宋体" w:asciiTheme="minorEastAsia" w:hAnsiTheme="minorEastAsia" w:eastAsiaTheme="minorEastAsia"/>
                <w:kern w:val="0"/>
                <w:sz w:val="24"/>
                <w:szCs w:val="24"/>
                <w:lang w:val="zh-TW" w:eastAsia="zh-TW"/>
              </w:rPr>
              <w:t>、将收集到的以花为题材的资料，</w:t>
            </w:r>
          </w:p>
          <w:p>
            <w:pPr>
              <w:pStyle w:val="10"/>
              <w:widowControl/>
              <w:spacing w:line="360" w:lineRule="auto"/>
              <w:ind w:left="478" w:hanging="478"/>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三、小结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78"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rPr>
          <w:rFonts w:asciiTheme="minorEastAsia" w:hAnsiTheme="minorEastAsia" w:eastAsiaTheme="minorEastAsia"/>
          <w:sz w:val="24"/>
          <w:szCs w:val="24"/>
        </w:rPr>
      </w:pPr>
    </w:p>
    <w:bookmarkEnd w:id="1"/>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888"/>
        <w:gridCol w:w="1065"/>
        <w:gridCol w:w="882"/>
        <w:gridCol w:w="1248"/>
        <w:gridCol w:w="543"/>
        <w:gridCol w:w="760"/>
        <w:gridCol w:w="850"/>
        <w:gridCol w:w="104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9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年 级</w:t>
            </w:r>
          </w:p>
        </w:tc>
        <w:tc>
          <w:tcPr>
            <w:tcW w:w="8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五</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学科</w:t>
            </w:r>
          </w:p>
        </w:tc>
        <w:tc>
          <w:tcPr>
            <w:tcW w:w="88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音乐</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第七单元</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r>
              <w:rPr>
                <w:rFonts w:cs="宋体" w:asciiTheme="minorEastAsia" w:hAnsiTheme="minorEastAsia" w:eastAsiaTheme="minorEastAsia"/>
                <w:sz w:val="24"/>
                <w:szCs w:val="24"/>
                <w:lang w:val="zh-TW" w:eastAsia="zh-TW"/>
              </w:rPr>
              <w:t>《爱满人间》</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授课</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教师</w:t>
            </w:r>
          </w:p>
        </w:tc>
        <w:tc>
          <w:tcPr>
            <w:tcW w:w="1043" w:type="dxa"/>
            <w:vMerge w:val="restar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设计时间</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hint="eastAsia"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 xml:space="preserve"> </w:t>
            </w:r>
            <w:bookmarkStart w:id="4" w:name="_GoBack"/>
            <w:bookmarkEnd w:id="4"/>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课时</w:t>
            </w:r>
          </w:p>
        </w:tc>
        <w:tc>
          <w:tcPr>
            <w:tcW w:w="1303"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4</w:t>
            </w: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c>
          <w:tcPr>
            <w:tcW w:w="1043" w:type="dxa"/>
            <w:vMerge w:val="continue"/>
            <w:tcBorders>
              <w:top w:val="single" w:color="000000" w:sz="4" w:space="0"/>
              <w:left w:val="single" w:color="000000" w:sz="4" w:space="0"/>
              <w:bottom w:val="single" w:color="000000" w:sz="4" w:space="0"/>
              <w:right w:val="single" w:color="000000" w:sz="4" w:space="0"/>
            </w:tcBorders>
            <w:shd w:val="clear" w:color="auto" w:fill="auto"/>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44"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教学内容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cs="宋体" w:asciiTheme="minorEastAsia" w:hAnsiTheme="minorEastAsia" w:eastAsiaTheme="minorEastAsia"/>
                <w:sz w:val="24"/>
                <w:szCs w:val="24"/>
              </w:rPr>
            </w:pPr>
            <w:r>
              <w:rPr>
                <w:rFonts w:cs="宋体" w:asciiTheme="minorEastAsia" w:hAnsiTheme="minorEastAsia" w:eastAsiaTheme="minorEastAsia"/>
                <w:sz w:val="24"/>
                <w:szCs w:val="24"/>
              </w:rPr>
              <w:t xml:space="preserve"> 1</w:t>
            </w:r>
            <w:r>
              <w:rPr>
                <w:rFonts w:cs="宋体" w:asciiTheme="minorEastAsia" w:hAnsiTheme="minorEastAsia" w:eastAsiaTheme="minorEastAsia"/>
                <w:sz w:val="24"/>
                <w:szCs w:val="24"/>
                <w:lang w:val="zh-TW" w:eastAsia="zh-TW"/>
              </w:rPr>
              <w:t>、《爱的奉献》、</w:t>
            </w:r>
            <w:r>
              <w:rPr>
                <w:rFonts w:cs="宋体"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、《对花》、演唱：</w:t>
            </w:r>
            <w:r>
              <w:rPr>
                <w:rFonts w:cs="宋体"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、《爱的人间》</w:t>
            </w:r>
          </w:p>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、《地球是个美丽的圆》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717"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教学目标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widowControl/>
              <w:numPr>
                <w:ilvl w:val="2"/>
                <w:numId w:val="2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在聆听、演唱、编创和表演等音乐活动中，感受和表达守望相助和互助互爱的人间大爱。</w:t>
            </w:r>
          </w:p>
          <w:p>
            <w:pPr>
              <w:pStyle w:val="10"/>
              <w:widowControl/>
              <w:numPr>
                <w:ilvl w:val="2"/>
                <w:numId w:val="2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能随歌曲《爱的奉献》模唱，说出自己对歌词的理解和两段旋律在情绪上的变化。</w:t>
            </w:r>
          </w:p>
          <w:p>
            <w:pPr>
              <w:pStyle w:val="10"/>
              <w:widowControl/>
              <w:numPr>
                <w:ilvl w:val="2"/>
                <w:numId w:val="2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能听出《大爱无疆》中两段旋律的主奏乐器，在哼唱中感悟</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大爱无疆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的情感，并说出最令自己感动的地方。</w:t>
            </w:r>
          </w:p>
          <w:p>
            <w:pPr>
              <w:pStyle w:val="10"/>
              <w:widowControl/>
              <w:numPr>
                <w:ilvl w:val="2"/>
                <w:numId w:val="2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能用优美自然的声音演唱歌曲《爱的人间》，并与同伴一起在情景表演中表达爱的情怀与愿望。</w:t>
            </w:r>
          </w:p>
          <w:p>
            <w:pPr>
              <w:pStyle w:val="10"/>
              <w:widowControl/>
              <w:numPr>
                <w:ilvl w:val="2"/>
                <w:numId w:val="2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能用亲切和欢快的声音演唱歌曲《地球是个美丽的圆》，表达和平共进的友谊之爱，唱出歌曲情绪上的变化，并能背唱歌曲。</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41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教学重难点</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485" w:type="dxa"/>
              <w:bottom w:w="80" w:type="dxa"/>
              <w:right w:w="80" w:type="dxa"/>
            </w:tcMar>
            <w:vAlign w:val="center"/>
          </w:tcPr>
          <w:p>
            <w:pPr>
              <w:pStyle w:val="10"/>
              <w:widowControl/>
              <w:spacing w:line="360" w:lineRule="auto"/>
              <w:ind w:left="405" w:hanging="405"/>
              <w:jc w:val="left"/>
              <w:rPr>
                <w:rFonts w:cs="宋体" w:asciiTheme="minorEastAsia" w:hAnsiTheme="minorEastAsia" w:eastAsiaTheme="minorEastAsia"/>
                <w:kern w:val="0"/>
                <w:sz w:val="24"/>
                <w:szCs w:val="24"/>
              </w:rPr>
            </w:pPr>
            <w:r>
              <w:rPr>
                <w:rFonts w:cs="等线" w:asciiTheme="minorEastAsia" w:hAnsiTheme="minorEastAsia" w:eastAsiaTheme="minorEastAsia"/>
                <w:sz w:val="24"/>
                <w:szCs w:val="24"/>
                <w:lang w:val="zh-TW" w:eastAsia="zh-TW"/>
              </w:rPr>
              <w:t xml:space="preserve"> </w:t>
            </w: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、能用优美自然的声音演唱歌曲《爱的人间》，并与同伴一起在情景表演中表达爱的情怀与愿望。</w:t>
            </w:r>
          </w:p>
          <w:p>
            <w:pPr>
              <w:pStyle w:val="10"/>
              <w:widowControl/>
              <w:numPr>
                <w:ilvl w:val="0"/>
                <w:numId w:val="2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能用亲切和欢快的声音演唱歌曲《地球是个美丽的圆》，表达和平共进的友谊之爱，唱出歌曲情绪上的变化，并能背唱歌曲。</w:t>
            </w:r>
          </w:p>
          <w:p>
            <w:pPr>
              <w:pStyle w:val="10"/>
              <w:widowControl/>
              <w:spacing w:line="360" w:lineRule="auto"/>
              <w:ind w:left="1176" w:hanging="1176"/>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rPr>
              <w:t>3</w:t>
            </w:r>
            <w:r>
              <w:rPr>
                <w:rFonts w:cs="宋体" w:asciiTheme="minorEastAsia" w:hAnsiTheme="minorEastAsia" w:eastAsiaTheme="minorEastAsia"/>
                <w:kern w:val="0"/>
                <w:sz w:val="24"/>
                <w:szCs w:val="24"/>
                <w:lang w:val="zh-TW" w:eastAsia="zh-TW"/>
              </w:rPr>
              <w:t>、在聆听、演唱、编创和表演等音乐活动中，感受和表达守望相助和互助互爱的人间大爱。</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01"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教学准备</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多媒体音响，钢琴，课件、打击乐器</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第一课时：《爱的奉献》</w:t>
            </w:r>
            <w:r>
              <w:rPr>
                <w:rFonts w:cs="宋体" w:asciiTheme="minorEastAsia" w:hAnsiTheme="minorEastAsia" w:eastAsiaTheme="minorEastAsia"/>
                <w:sz w:val="24"/>
                <w:szCs w:val="24"/>
              </w:rPr>
              <w:t xml:space="preserve"> </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96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numPr>
                <w:ilvl w:val="0"/>
                <w:numId w:val="2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导入：用</w:t>
            </w:r>
            <w:r>
              <w:rPr>
                <w:rFonts w:cs="宋体" w:asciiTheme="minorEastAsia" w:hAnsiTheme="minorEastAsia" w:eastAsiaTheme="minorEastAsia"/>
                <w:kern w:val="0"/>
                <w:sz w:val="24"/>
                <w:szCs w:val="24"/>
              </w:rPr>
              <w:t>MV</w:t>
            </w:r>
            <w:r>
              <w:rPr>
                <w:rFonts w:cs="宋体" w:asciiTheme="minorEastAsia" w:hAnsiTheme="minorEastAsia" w:eastAsiaTheme="minorEastAsia"/>
                <w:kern w:val="0"/>
                <w:sz w:val="24"/>
                <w:szCs w:val="24"/>
                <w:lang w:val="zh-TW" w:eastAsia="zh-TW"/>
              </w:rPr>
              <w:t>视频播放，还可展示大型公益活动的图片。</w:t>
            </w:r>
          </w:p>
          <w:p>
            <w:pPr>
              <w:pStyle w:val="10"/>
              <w:widowControl/>
              <w:numPr>
                <w:ilvl w:val="0"/>
                <w:numId w:val="2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新课</w:t>
            </w:r>
          </w:p>
          <w:p>
            <w:pPr>
              <w:pStyle w:val="10"/>
              <w:widowControl/>
              <w:numPr>
                <w:ilvl w:val="0"/>
                <w:numId w:val="28"/>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初听歌曲，激起学生演唱的热情。</w:t>
            </w:r>
          </w:p>
          <w:p>
            <w:pPr>
              <w:pStyle w:val="10"/>
              <w:widowControl/>
              <w:numPr>
                <w:ilvl w:val="0"/>
                <w:numId w:val="28"/>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再听歌曲，比较两段不同的情绪。</w:t>
            </w:r>
          </w:p>
          <w:p>
            <w:pPr>
              <w:pStyle w:val="10"/>
              <w:widowControl/>
              <w:numPr>
                <w:ilvl w:val="0"/>
                <w:numId w:val="29"/>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第一次听，找出歌曲的高潮部分。</w:t>
            </w:r>
          </w:p>
          <w:p>
            <w:pPr>
              <w:pStyle w:val="10"/>
              <w:widowControl/>
              <w:numPr>
                <w:ilvl w:val="0"/>
                <w:numId w:val="29"/>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第二次听，比较两段旋律在情绪上的不同。</w:t>
            </w:r>
          </w:p>
          <w:p>
            <w:pPr>
              <w:pStyle w:val="10"/>
              <w:widowControl/>
              <w:numPr>
                <w:ilvl w:val="0"/>
                <w:numId w:val="30"/>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随歌曲模唱，说一说自己对歌词是理解。</w:t>
            </w:r>
          </w:p>
          <w:p>
            <w:pPr>
              <w:pStyle w:val="10"/>
              <w:widowControl/>
              <w:numPr>
                <w:ilvl w:val="0"/>
                <w:numId w:val="28"/>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采用分句接龙和齐唱的方式演唱歌曲，表达自己献出爱心的真挚情感。</w:t>
            </w:r>
          </w:p>
          <w:p>
            <w:pPr>
              <w:pStyle w:val="10"/>
              <w:widowControl/>
              <w:numPr>
                <w:ilvl w:val="0"/>
                <w:numId w:val="31"/>
              </w:numPr>
              <w:spacing w:line="360" w:lineRule="auto"/>
              <w:jc w:val="left"/>
              <w:rPr>
                <w:rFonts w:hint="eastAsia"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52"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7280" w:type="dxa"/>
            <w:gridSpan w:val="8"/>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第二课时：《大爱无疆》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trPr>
        <w:tc>
          <w:tcPr>
            <w:tcW w:w="5868" w:type="dxa"/>
            <w:gridSpan w:val="6"/>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512"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gridSpan w:val="5"/>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numPr>
                <w:ilvl w:val="0"/>
                <w:numId w:val="32"/>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情景导入</w:t>
            </w:r>
          </w:p>
          <w:p>
            <w:pPr>
              <w:pStyle w:val="10"/>
              <w:widowControl/>
              <w:numPr>
                <w:ilvl w:val="0"/>
                <w:numId w:val="32"/>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了解背景</w:t>
            </w:r>
          </w:p>
          <w:p>
            <w:pPr>
              <w:pStyle w:val="10"/>
              <w:widowControl/>
              <w:numPr>
                <w:ilvl w:val="0"/>
                <w:numId w:val="32"/>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新课</w:t>
            </w:r>
          </w:p>
          <w:p>
            <w:pPr>
              <w:pStyle w:val="10"/>
              <w:widowControl/>
              <w:numPr>
                <w:ilvl w:val="0"/>
                <w:numId w:val="33"/>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聆听乐队演奏部分，感受乐曲描绘的意境。</w:t>
            </w:r>
          </w:p>
          <w:p>
            <w:pPr>
              <w:pStyle w:val="10"/>
              <w:widowControl/>
              <w:numPr>
                <w:ilvl w:val="0"/>
                <w:numId w:val="3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初听，想象音乐的意境。</w:t>
            </w:r>
          </w:p>
          <w:p>
            <w:pPr>
              <w:pStyle w:val="10"/>
              <w:widowControl/>
              <w:numPr>
                <w:ilvl w:val="0"/>
                <w:numId w:val="3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复听，听出主题</w:t>
            </w:r>
            <w:r>
              <w:rPr>
                <w:rFonts w:cs="宋体" w:asciiTheme="minorEastAsia" w:hAnsiTheme="minorEastAsia" w:eastAsiaTheme="minorEastAsia"/>
                <w:kern w:val="0"/>
                <w:sz w:val="24"/>
                <w:szCs w:val="24"/>
              </w:rPr>
              <w:t>1</w:t>
            </w:r>
            <w:r>
              <w:rPr>
                <w:rFonts w:cs="宋体" w:asciiTheme="minorEastAsia" w:hAnsiTheme="minorEastAsia" w:eastAsiaTheme="minorEastAsia"/>
                <w:kern w:val="0"/>
                <w:sz w:val="24"/>
                <w:szCs w:val="24"/>
                <w:lang w:val="zh-TW" w:eastAsia="zh-TW"/>
              </w:rPr>
              <w:t>、</w:t>
            </w: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主奏的乐器。</w:t>
            </w:r>
          </w:p>
          <w:p>
            <w:pPr>
              <w:pStyle w:val="10"/>
              <w:widowControl/>
              <w:numPr>
                <w:ilvl w:val="0"/>
                <w:numId w:val="3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听主题</w:t>
            </w:r>
            <w:r>
              <w:rPr>
                <w:rFonts w:cs="宋体" w:asciiTheme="minorEastAsia" w:hAnsiTheme="minorEastAsia" w:eastAsiaTheme="minorEastAsia"/>
                <w:kern w:val="0"/>
                <w:sz w:val="24"/>
                <w:szCs w:val="24"/>
              </w:rPr>
              <w:t>2</w:t>
            </w:r>
            <w:r>
              <w:rPr>
                <w:rFonts w:cs="宋体" w:asciiTheme="minorEastAsia" w:hAnsiTheme="minorEastAsia" w:eastAsiaTheme="minorEastAsia"/>
                <w:kern w:val="0"/>
                <w:sz w:val="24"/>
                <w:szCs w:val="24"/>
                <w:lang w:val="zh-TW" w:eastAsia="zh-TW"/>
              </w:rPr>
              <w:t>，用</w:t>
            </w:r>
            <w:r>
              <w:rPr>
                <w:rFonts w:cs="宋体" w:asciiTheme="minorEastAsia" w:hAnsiTheme="minorEastAsia" w:eastAsiaTheme="minorEastAsia"/>
                <w:kern w:val="0"/>
                <w:sz w:val="24"/>
                <w:szCs w:val="24"/>
              </w:rPr>
              <w:t>“wu”</w:t>
            </w:r>
            <w:r>
              <w:rPr>
                <w:rFonts w:cs="宋体" w:asciiTheme="minorEastAsia" w:hAnsiTheme="minorEastAsia" w:eastAsiaTheme="minorEastAsia"/>
                <w:kern w:val="0"/>
                <w:sz w:val="24"/>
                <w:szCs w:val="24"/>
                <w:lang w:val="zh-TW" w:eastAsia="zh-TW"/>
              </w:rPr>
              <w:t>随音乐哼唱主题。</w:t>
            </w:r>
          </w:p>
          <w:p>
            <w:pPr>
              <w:pStyle w:val="10"/>
              <w:widowControl/>
              <w:numPr>
                <w:ilvl w:val="0"/>
                <w:numId w:val="3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聆听合唱部分，理解歌词表达的主题。</w:t>
            </w:r>
          </w:p>
          <w:p>
            <w:pPr>
              <w:pStyle w:val="10"/>
              <w:widowControl/>
              <w:numPr>
                <w:ilvl w:val="0"/>
                <w:numId w:val="3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初听，理解歌词表达的主题。</w:t>
            </w:r>
          </w:p>
          <w:p>
            <w:pPr>
              <w:pStyle w:val="10"/>
              <w:widowControl/>
              <w:numPr>
                <w:ilvl w:val="0"/>
                <w:numId w:val="3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复听，听出合唱中的人声分类。</w:t>
            </w:r>
          </w:p>
          <w:p>
            <w:pPr>
              <w:pStyle w:val="10"/>
              <w:widowControl/>
              <w:numPr>
                <w:ilvl w:val="0"/>
                <w:numId w:val="3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分男女声轻声模唱。</w:t>
            </w:r>
          </w:p>
          <w:p>
            <w:pPr>
              <w:pStyle w:val="10"/>
              <w:widowControl/>
              <w:numPr>
                <w:ilvl w:val="0"/>
                <w:numId w:val="3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再听，感受和理解</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大爱无疆</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的主题。</w:t>
            </w:r>
          </w:p>
          <w:p>
            <w:pPr>
              <w:pStyle w:val="10"/>
              <w:widowControl/>
              <w:numPr>
                <w:ilvl w:val="0"/>
                <w:numId w:val="3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完整聆听乐曲，静心聆听，听后说出乐曲的表现形式。</w:t>
            </w:r>
          </w:p>
          <w:p>
            <w:pPr>
              <w:pStyle w:val="10"/>
              <w:widowControl/>
              <w:numPr>
                <w:ilvl w:val="0"/>
                <w:numId w:val="38"/>
              </w:numPr>
              <w:spacing w:line="360" w:lineRule="auto"/>
              <w:jc w:val="left"/>
              <w:rPr>
                <w:rFonts w:hint="eastAsia"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小结</w:t>
            </w:r>
          </w:p>
        </w:tc>
        <w:tc>
          <w:tcPr>
            <w:tcW w:w="265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rPr>
          <w:rFonts w:hint="eastAsia" w:eastAsia="PMingLiU" w:cs="宋体" w:asciiTheme="minorEastAsia" w:hAnsiTheme="minorEastAsia"/>
          <w:b/>
          <w:bCs/>
          <w:sz w:val="24"/>
          <w:szCs w:val="24"/>
          <w:lang w:val="zh-TW" w:eastAsia="zh-TW"/>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第三课时：《爱的人间》</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39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tabs>
                <w:tab w:val="left" w:pos="6300"/>
              </w:tabs>
              <w:spacing w:line="340" w:lineRule="exact"/>
              <w:ind w:firstLine="240"/>
              <w:jc w:val="left"/>
              <w:rPr>
                <w:rFonts w:asciiTheme="minorEastAsia" w:hAnsiTheme="minorEastAsia" w:eastAsiaTheme="minorEastAsia"/>
                <w:sz w:val="24"/>
                <w:szCs w:val="24"/>
              </w:rPr>
            </w:pPr>
            <w:r>
              <w:rPr>
                <w:rFonts w:asciiTheme="minorEastAsia" w:hAnsiTheme="minorEastAsia" w:eastAsiaTheme="minorEastAsia"/>
                <w:sz w:val="24"/>
                <w:szCs w:val="24"/>
              </w:rPr>
              <w:t xml:space="preserve"> </w:t>
            </w:r>
          </w:p>
          <w:p>
            <w:pPr>
              <w:pStyle w:val="10"/>
              <w:widowControl/>
              <w:numPr>
                <w:ilvl w:val="0"/>
                <w:numId w:val="39"/>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导入：歌曲导入。</w:t>
            </w:r>
          </w:p>
          <w:p>
            <w:pPr>
              <w:pStyle w:val="10"/>
              <w:widowControl/>
              <w:spacing w:line="360" w:lineRule="auto"/>
              <w:ind w:firstLine="480"/>
              <w:jc w:val="left"/>
              <w:rPr>
                <w:rFonts w:asciiTheme="minorEastAsia" w:hAnsiTheme="minorEastAsia" w:eastAsiaTheme="minorEastAsia"/>
                <w:sz w:val="24"/>
                <w:szCs w:val="24"/>
              </w:rPr>
            </w:pPr>
            <w:r>
              <w:rPr>
                <w:rFonts w:cs="宋体" w:asciiTheme="minorEastAsia" w:hAnsiTheme="minorEastAsia" w:eastAsiaTheme="minorEastAsia"/>
                <w:kern w:val="0"/>
                <w:sz w:val="24"/>
                <w:szCs w:val="24"/>
                <w:lang w:val="zh-TW" w:eastAsia="zh-TW"/>
              </w:rPr>
              <w:t>请学生听后谈谈歌曲所表达的情感</w:t>
            </w:r>
          </w:p>
          <w:p>
            <w:pPr>
              <w:pStyle w:val="10"/>
              <w:widowControl/>
              <w:numPr>
                <w:ilvl w:val="0"/>
                <w:numId w:val="39"/>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新课</w:t>
            </w:r>
          </w:p>
          <w:p>
            <w:pPr>
              <w:pStyle w:val="10"/>
              <w:widowControl/>
              <w:numPr>
                <w:ilvl w:val="0"/>
                <w:numId w:val="40"/>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初听歌曲，感受歌曲的情绪。</w:t>
            </w:r>
          </w:p>
          <w:p>
            <w:pPr>
              <w:pStyle w:val="10"/>
              <w:widowControl/>
              <w:numPr>
                <w:ilvl w:val="0"/>
                <w:numId w:val="40"/>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学唱歌曲，体会与表现歌曲的情感。</w:t>
            </w:r>
          </w:p>
          <w:p>
            <w:pPr>
              <w:pStyle w:val="10"/>
              <w:widowControl/>
              <w:numPr>
                <w:ilvl w:val="0"/>
                <w:numId w:val="41"/>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演唱时，应注重语气的自然，情感的真实，切忌做作。</w:t>
            </w:r>
          </w:p>
          <w:p>
            <w:pPr>
              <w:pStyle w:val="10"/>
              <w:widowControl/>
              <w:numPr>
                <w:ilvl w:val="0"/>
                <w:numId w:val="41"/>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视唱旋律，感受旋律走向。</w:t>
            </w:r>
          </w:p>
          <w:p>
            <w:pPr>
              <w:pStyle w:val="10"/>
              <w:widowControl/>
              <w:numPr>
                <w:ilvl w:val="0"/>
                <w:numId w:val="41"/>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有感情地朗读歌词，体会与理解歌词所表达的对美好愿望的渴望之情。</w:t>
            </w:r>
          </w:p>
          <w:p>
            <w:pPr>
              <w:pStyle w:val="10"/>
              <w:widowControl/>
              <w:numPr>
                <w:ilvl w:val="0"/>
                <w:numId w:val="41"/>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歌曲演唱上的处理，学生讨论。</w:t>
            </w:r>
          </w:p>
          <w:p>
            <w:pPr>
              <w:pStyle w:val="10"/>
              <w:widowControl/>
              <w:numPr>
                <w:ilvl w:val="0"/>
                <w:numId w:val="42"/>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编创活动，用多种形式表现歌曲。</w:t>
            </w:r>
          </w:p>
          <w:p>
            <w:pPr>
              <w:pStyle w:val="10"/>
              <w:widowControl/>
              <w:numPr>
                <w:ilvl w:val="0"/>
                <w:numId w:val="43"/>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学习用手语边唱边表演。</w:t>
            </w:r>
          </w:p>
          <w:p>
            <w:pPr>
              <w:pStyle w:val="10"/>
              <w:widowControl/>
              <w:numPr>
                <w:ilvl w:val="0"/>
                <w:numId w:val="43"/>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改编歌词。</w:t>
            </w:r>
          </w:p>
          <w:p>
            <w:pPr>
              <w:pStyle w:val="10"/>
              <w:widowControl/>
              <w:numPr>
                <w:ilvl w:val="0"/>
                <w:numId w:val="43"/>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设计多种演唱形式，并创设情景来表演歌曲。</w:t>
            </w:r>
          </w:p>
          <w:p>
            <w:pPr>
              <w:pStyle w:val="10"/>
              <w:widowControl/>
              <w:numPr>
                <w:ilvl w:val="0"/>
                <w:numId w:val="44"/>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52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384"/>
        <w:gridCol w:w="160"/>
        <w:gridCol w:w="4310"/>
        <w:gridCol w:w="2488"/>
        <w:gridCol w:w="18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 w:hRule="atLeast"/>
          <w:jc w:val="center"/>
        </w:trPr>
        <w:tc>
          <w:tcPr>
            <w:tcW w:w="138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974"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c>
          <w:tcPr>
            <w:tcW w:w="160" w:type="dxa"/>
            <w:tcBorders>
              <w:top w:val="nil"/>
              <w:left w:val="single" w:color="000000" w:sz="4" w:space="0"/>
              <w:bottom w:val="nil"/>
              <w:right w:val="nil"/>
            </w:tcBorders>
            <w:shd w:val="clear" w:color="auto" w:fill="auto"/>
            <w:tcMar>
              <w:top w:w="80" w:type="dxa"/>
              <w:left w:w="80" w:type="dxa"/>
              <w:bottom w:w="80" w:type="dxa"/>
              <w:right w:w="80" w:type="dxa"/>
            </w:tcMar>
          </w:tcPr>
          <w:p>
            <w:pPr>
              <w:rPr>
                <w:rFonts w:asciiTheme="minorEastAsia" w:hAnsiTheme="minorEastAsia"/>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50" w:hRule="atLeast"/>
          <w:jc w:val="center"/>
        </w:trPr>
        <w:tc>
          <w:tcPr>
            <w:tcW w:w="8362" w:type="dxa"/>
            <w:gridSpan w:val="4"/>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第四课时：《地球是个美丽是圆》</w:t>
            </w:r>
          </w:p>
        </w:tc>
        <w:tc>
          <w:tcPr>
            <w:tcW w:w="160" w:type="dxa"/>
            <w:tcBorders>
              <w:top w:val="nil"/>
              <w:left w:val="single" w:color="000000" w:sz="4" w:space="0"/>
              <w:bottom w:val="single" w:color="000000" w:sz="4" w:space="0"/>
              <w:right w:val="nil"/>
            </w:tcBorders>
            <w:shd w:val="clear" w:color="auto" w:fill="auto"/>
            <w:tcMar>
              <w:top w:w="80" w:type="dxa"/>
              <w:left w:w="80" w:type="dxa"/>
              <w:bottom w:w="80" w:type="dxa"/>
              <w:right w:w="80" w:type="dxa"/>
            </w:tcMar>
          </w:tcPr>
          <w:p>
            <w:pPr>
              <w:rPr>
                <w:rFonts w:asciiTheme="minorEastAsia" w:hAnsiTheme="minorEastAsia"/>
                <w:lang w:eastAsia="zh-CN"/>
              </w:rPr>
            </w:pP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58" w:hRule="atLeast"/>
          <w:jc w:val="center"/>
        </w:trPr>
        <w:tc>
          <w:tcPr>
            <w:tcW w:w="5868" w:type="dxa"/>
            <w:gridSpan w:val="3"/>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 xml:space="preserve">  集体备课</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二度备课</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2492" w:hRule="atLeast"/>
          <w:jc w:val="center"/>
        </w:trPr>
        <w:tc>
          <w:tcPr>
            <w:tcW w:w="1548"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widowControl/>
              <w:numPr>
                <w:ilvl w:val="0"/>
                <w:numId w:val="4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导入：直接从歌曲产生的背景导入。</w:t>
            </w:r>
          </w:p>
          <w:p>
            <w:pPr>
              <w:pStyle w:val="10"/>
              <w:widowControl/>
              <w:numPr>
                <w:ilvl w:val="0"/>
                <w:numId w:val="45"/>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新课</w:t>
            </w:r>
          </w:p>
          <w:p>
            <w:pPr>
              <w:pStyle w:val="10"/>
              <w:widowControl/>
              <w:numPr>
                <w:ilvl w:val="0"/>
                <w:numId w:val="4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初听歌曲，感受歌曲的情绪和主题。</w:t>
            </w:r>
          </w:p>
          <w:p>
            <w:pPr>
              <w:pStyle w:val="10"/>
              <w:widowControl/>
              <w:numPr>
                <w:ilvl w:val="0"/>
                <w:numId w:val="4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再听歌曲，听出相同的乐句和段落。</w:t>
            </w:r>
          </w:p>
          <w:p>
            <w:pPr>
              <w:pStyle w:val="10"/>
              <w:widowControl/>
              <w:numPr>
                <w:ilvl w:val="0"/>
                <w:numId w:val="4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视唱旋律，提高他们识读乐谱的能力。</w:t>
            </w:r>
          </w:p>
          <w:p>
            <w:pPr>
              <w:pStyle w:val="10"/>
              <w:widowControl/>
              <w:numPr>
                <w:ilvl w:val="0"/>
                <w:numId w:val="46"/>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学唱歌曲，表现歌曲，表达主题。</w:t>
            </w:r>
          </w:p>
          <w:p>
            <w:pPr>
              <w:pStyle w:val="10"/>
              <w:widowControl/>
              <w:numPr>
                <w:ilvl w:val="0"/>
                <w:numId w:val="4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第一乐段歌词抒发人类对自己生存的星球由衷地赞美，诉说着不同地区的人们对不同文化的尊重。</w:t>
            </w:r>
          </w:p>
          <w:p>
            <w:pPr>
              <w:pStyle w:val="10"/>
              <w:widowControl/>
              <w:numPr>
                <w:ilvl w:val="0"/>
                <w:numId w:val="47"/>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第二乐段要唱得更有活力和充满欢乐，唱出地球五大洲的各国朋友为艺术和为友谊走到一起的欢乐心情。</w:t>
            </w:r>
          </w:p>
          <w:p>
            <w:pPr>
              <w:pStyle w:val="10"/>
              <w:widowControl/>
              <w:numPr>
                <w:ilvl w:val="0"/>
                <w:numId w:val="48"/>
              </w:numPr>
              <w:spacing w:line="360" w:lineRule="auto"/>
              <w:jc w:val="left"/>
              <w:rPr>
                <w:rFonts w:cs="宋体" w:asciiTheme="minorEastAsia" w:hAnsiTheme="minorEastAsia" w:eastAsiaTheme="minorEastAsia"/>
                <w:kern w:val="0"/>
                <w:sz w:val="24"/>
                <w:szCs w:val="24"/>
                <w:lang w:val="zh-TW" w:eastAsia="zh-TW"/>
              </w:rPr>
            </w:pPr>
            <w:r>
              <w:rPr>
                <w:rFonts w:cs="宋体" w:asciiTheme="minorEastAsia" w:hAnsiTheme="minorEastAsia" w:eastAsiaTheme="minorEastAsia"/>
                <w:kern w:val="0"/>
                <w:sz w:val="24"/>
                <w:szCs w:val="24"/>
                <w:lang w:val="zh-TW" w:eastAsia="zh-TW"/>
              </w:rPr>
              <w:t>表演歌曲</w:t>
            </w:r>
          </w:p>
          <w:p>
            <w:pPr>
              <w:pStyle w:val="10"/>
              <w:widowControl/>
              <w:spacing w:line="360" w:lineRule="auto"/>
              <w:ind w:left="359"/>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演唱上加简单的动作、造型和队形，突出</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友谊、和平与共进</w:t>
            </w:r>
            <w:r>
              <w:rPr>
                <w:rFonts w:cs="宋体" w:asciiTheme="minorEastAsia" w:hAnsiTheme="minorEastAsia" w:eastAsiaTheme="minorEastAsia"/>
                <w:kern w:val="0"/>
                <w:sz w:val="24"/>
                <w:szCs w:val="24"/>
              </w:rPr>
              <w:t>”</w:t>
            </w:r>
            <w:r>
              <w:rPr>
                <w:rFonts w:cs="宋体" w:asciiTheme="minorEastAsia" w:hAnsiTheme="minorEastAsia" w:eastAsiaTheme="minorEastAsia"/>
                <w:kern w:val="0"/>
                <w:sz w:val="24"/>
                <w:szCs w:val="24"/>
                <w:lang w:val="zh-TW" w:eastAsia="zh-TW"/>
              </w:rPr>
              <w:t>的主题。</w:t>
            </w:r>
          </w:p>
          <w:p>
            <w:pPr>
              <w:pStyle w:val="10"/>
              <w:widowControl/>
              <w:spacing w:line="360" w:lineRule="auto"/>
              <w:jc w:val="left"/>
              <w:rPr>
                <w:rFonts w:hint="eastAsia" w:cs="宋体" w:asciiTheme="minorEastAsia" w:hAnsiTheme="minorEastAsia" w:eastAsiaTheme="minorEastAsia"/>
                <w:kern w:val="0"/>
                <w:sz w:val="24"/>
                <w:szCs w:val="24"/>
              </w:rPr>
            </w:pPr>
            <w:r>
              <w:rPr>
                <w:rFonts w:cs="宋体" w:asciiTheme="minorEastAsia" w:hAnsiTheme="minorEastAsia" w:eastAsiaTheme="minorEastAsia"/>
                <w:kern w:val="0"/>
                <w:sz w:val="24"/>
                <w:szCs w:val="24"/>
                <w:lang w:val="zh-TW" w:eastAsia="zh-TW"/>
              </w:rPr>
              <w:t>三、小结</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p>
      <w:pPr>
        <w:pStyle w:val="10"/>
        <w:jc w:val="center"/>
        <w:rPr>
          <w:rFonts w:cs="宋体" w:asciiTheme="minorEastAsia" w:hAnsiTheme="minorEastAsia" w:eastAsiaTheme="minorEastAsia"/>
          <w:color w:val="FF0000"/>
          <w:sz w:val="24"/>
          <w:szCs w:val="24"/>
          <w:u w:color="FF0000"/>
        </w:rPr>
      </w:pPr>
    </w:p>
    <w:tbl>
      <w:tblPr>
        <w:tblStyle w:val="8"/>
        <w:tblW w:w="840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526"/>
        <w:gridCol w:w="687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板书设计</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rPr>
                <w:rFonts w:asciiTheme="minorEastAsia" w:hAnsiTheme="minorEastAsia" w:eastAsiaTheme="minorEastAsia"/>
                <w:sz w:val="24"/>
                <w:szCs w:val="24"/>
              </w:rPr>
            </w:pPr>
            <w:r>
              <w:rPr>
                <w:rFonts w:cs="宋体" w:asciiTheme="minorEastAsia" w:hAnsiTheme="minorEastAsia" w:eastAsiaTheme="minorEastAsia"/>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25" w:hRule="atLeast"/>
          <w:jc w:val="center"/>
        </w:trPr>
        <w:tc>
          <w:tcPr>
            <w:tcW w:w="15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单元反思</w:t>
            </w:r>
          </w:p>
        </w:tc>
        <w:tc>
          <w:tcPr>
            <w:tcW w:w="687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rPr>
                <w:rFonts w:asciiTheme="minorEastAsia" w:hAnsiTheme="minorEastAsia"/>
              </w:rPr>
            </w:pPr>
          </w:p>
        </w:tc>
      </w:tr>
    </w:tbl>
    <w:p>
      <w:pPr>
        <w:pStyle w:val="10"/>
        <w:jc w:val="center"/>
        <w:rPr>
          <w:rFonts w:cs="宋体" w:asciiTheme="minorEastAsia" w:hAnsiTheme="minorEastAsia" w:eastAsiaTheme="minorEastAsia"/>
          <w:color w:val="FF0000"/>
          <w:sz w:val="24"/>
          <w:szCs w:val="24"/>
          <w:u w:color="FF0000"/>
        </w:rPr>
      </w:pPr>
    </w:p>
    <w:bookmarkEnd w:id="0"/>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p>
      <w:pPr>
        <w:pStyle w:val="10"/>
        <w:ind w:firstLine="1767"/>
        <w:rPr>
          <w:rFonts w:eastAsia="PMingLiU" w:cs="宋体" w:asciiTheme="minorEastAsia" w:hAnsiTheme="minorEastAsia"/>
          <w:b/>
          <w:bCs/>
          <w:sz w:val="24"/>
          <w:szCs w:val="24"/>
          <w:lang w:val="zh-TW" w:eastAsia="zh-TW"/>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6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2" w:hRule="atLeast"/>
        </w:trPr>
        <w:tc>
          <w:tcPr>
            <w:tcW w:w="1526" w:type="dxa"/>
            <w:vAlign w:val="center"/>
          </w:tcPr>
          <w:p>
            <w:pPr>
              <w:jc w:val="center"/>
              <w:rPr>
                <w:rFonts w:hint="eastAsia" w:ascii="宋体" w:hAnsi="宋体"/>
                <w:i/>
                <w:iCs/>
                <w:color w:val="000000"/>
              </w:rPr>
            </w:pPr>
          </w:p>
        </w:tc>
        <w:tc>
          <w:tcPr>
            <w:tcW w:w="6992" w:type="dxa"/>
            <w:vAlign w:val="center"/>
          </w:tcPr>
          <w:p>
            <w:pPr>
              <w:spacing w:line="336" w:lineRule="auto"/>
              <w:rPr>
                <w:rFonts w:hint="eastAsia" w:ascii="宋体" w:hAnsi="宋体"/>
                <w:b/>
                <w:lang w:eastAsia="zh-CN"/>
              </w:rPr>
            </w:pPr>
            <w:r>
              <w:rPr>
                <w:rFonts w:hint="eastAsia" w:ascii="宋体" w:hAnsi="宋体"/>
                <w:b/>
                <w:lang w:eastAsia="zh-CN"/>
              </w:rPr>
              <w:t>期末考试（两课时）</w:t>
            </w:r>
          </w:p>
          <w:p>
            <w:pPr>
              <w:spacing w:line="336" w:lineRule="auto"/>
              <w:rPr>
                <w:rFonts w:hint="eastAsia" w:ascii="宋体" w:hAnsi="宋体"/>
                <w:b/>
                <w:lang w:eastAsia="zh-CN"/>
              </w:rPr>
            </w:pPr>
            <w:r>
              <w:rPr>
                <w:rFonts w:hint="eastAsia" w:ascii="宋体" w:hAnsi="宋体"/>
                <w:b/>
                <w:lang w:eastAsia="zh-CN"/>
              </w:rPr>
              <w:t>第一课时：期末复习</w:t>
            </w:r>
          </w:p>
          <w:p>
            <w:pPr>
              <w:spacing w:line="336" w:lineRule="auto"/>
              <w:rPr>
                <w:rFonts w:hint="eastAsia" w:ascii="宋体" w:hAnsi="宋体"/>
                <w:b/>
                <w:bCs/>
                <w:lang w:eastAsia="zh-CN"/>
              </w:rPr>
            </w:pPr>
            <w:r>
              <w:rPr>
                <w:rFonts w:hint="eastAsia" w:ascii="宋体" w:hAnsi="宋体"/>
                <w:b/>
                <w:bCs/>
                <w:lang w:eastAsia="zh-CN"/>
              </w:rPr>
              <w:t>课时目标：</w:t>
            </w:r>
          </w:p>
          <w:p>
            <w:pPr>
              <w:spacing w:line="336" w:lineRule="auto"/>
              <w:rPr>
                <w:rFonts w:hint="eastAsia" w:ascii="宋体" w:hAnsi="宋体"/>
                <w:lang w:eastAsia="zh-CN"/>
              </w:rPr>
            </w:pPr>
            <w:r>
              <w:rPr>
                <w:rFonts w:hint="eastAsia" w:ascii="宋体" w:hAnsi="宋体"/>
                <w:lang w:eastAsia="zh-CN"/>
              </w:rPr>
              <w:t>复习本学期所学唱的所有歌曲，根据每首歌曲出现的问题进行纠正。</w:t>
            </w:r>
          </w:p>
          <w:p>
            <w:pPr>
              <w:spacing w:line="336" w:lineRule="auto"/>
              <w:rPr>
                <w:rFonts w:hint="eastAsia" w:ascii="宋体" w:hAnsi="宋体"/>
                <w:b/>
                <w:bCs/>
                <w:lang w:eastAsia="zh-CN"/>
              </w:rPr>
            </w:pPr>
            <w:r>
              <w:rPr>
                <w:rFonts w:hint="eastAsia" w:ascii="宋体" w:hAnsi="宋体"/>
                <w:b/>
                <w:bCs/>
                <w:lang w:eastAsia="zh-CN"/>
              </w:rPr>
              <w:t>教学重、难点：</w:t>
            </w:r>
          </w:p>
          <w:p>
            <w:pPr>
              <w:spacing w:line="336" w:lineRule="auto"/>
              <w:rPr>
                <w:rFonts w:hint="eastAsia" w:ascii="宋体" w:hAnsi="宋体"/>
                <w:lang w:eastAsia="zh-CN"/>
              </w:rPr>
            </w:pPr>
            <w:r>
              <w:rPr>
                <w:rFonts w:hint="eastAsia" w:ascii="宋体" w:hAnsi="宋体"/>
                <w:lang w:eastAsia="zh-CN"/>
              </w:rPr>
              <w:t>从出现的问题来纠正复习的歌曲，改正的问题的掌握很重要。</w:t>
            </w:r>
          </w:p>
          <w:p>
            <w:pPr>
              <w:spacing w:line="336" w:lineRule="auto"/>
              <w:rPr>
                <w:rFonts w:ascii="宋体" w:hAnsi="宋体"/>
                <w:lang w:eastAsia="zh-CN"/>
              </w:rPr>
            </w:pPr>
            <w:r>
              <w:rPr>
                <w:rFonts w:hint="eastAsia" w:ascii="宋体" w:hAnsi="宋体"/>
                <w:lang w:eastAsia="zh-CN"/>
              </w:rPr>
              <w:t>教学过程：</w:t>
            </w:r>
          </w:p>
          <w:p>
            <w:pPr>
              <w:spacing w:line="336" w:lineRule="auto"/>
              <w:rPr>
                <w:rFonts w:hint="eastAsia" w:ascii="宋体" w:hAnsi="宋体"/>
                <w:lang w:eastAsia="zh-CN"/>
              </w:rPr>
            </w:pPr>
            <w:r>
              <w:rPr>
                <w:rFonts w:hint="eastAsia" w:ascii="宋体" w:hAnsi="宋体"/>
                <w:lang w:eastAsia="zh-CN"/>
              </w:rPr>
              <w:t>一、组织教学</w:t>
            </w:r>
          </w:p>
          <w:p>
            <w:pPr>
              <w:widowControl w:val="0"/>
              <w:numPr>
                <w:ilvl w:val="0"/>
                <w:numId w:val="49"/>
              </w:numPr>
              <w:pBdr>
                <w:top w:val="none" w:color="auto" w:sz="0" w:space="0"/>
                <w:left w:val="none" w:color="auto" w:sz="0" w:space="0"/>
                <w:bottom w:val="none" w:color="auto" w:sz="0" w:space="0"/>
                <w:right w:val="none" w:color="auto" w:sz="0" w:space="0"/>
                <w:between w:val="none" w:color="auto" w:sz="0" w:space="0"/>
              </w:pBdr>
              <w:spacing w:line="336" w:lineRule="auto"/>
              <w:jc w:val="both"/>
              <w:rPr>
                <w:rFonts w:hint="eastAsia" w:ascii="宋体" w:hAnsi="宋体"/>
              </w:rPr>
            </w:pPr>
            <w:r>
              <w:rPr>
                <w:rFonts w:hint="eastAsia" w:ascii="宋体" w:hAnsi="宋体"/>
              </w:rPr>
              <w:t xml:space="preserve">师生问好；2、查人数 </w:t>
            </w:r>
          </w:p>
          <w:p>
            <w:pPr>
              <w:spacing w:line="336" w:lineRule="auto"/>
              <w:rPr>
                <w:rFonts w:hint="eastAsia" w:ascii="宋体" w:hAnsi="宋体"/>
                <w:lang w:eastAsia="zh-CN"/>
              </w:rPr>
            </w:pPr>
            <w:r>
              <w:rPr>
                <w:rFonts w:hint="eastAsia" w:ascii="宋体" w:hAnsi="宋体"/>
                <w:lang w:eastAsia="zh-CN"/>
              </w:rPr>
              <w:t>二、复习歌曲：纠正问题，着重掌握</w:t>
            </w:r>
          </w:p>
          <w:p>
            <w:pPr>
              <w:spacing w:line="360" w:lineRule="auto"/>
              <w:rPr>
                <w:rFonts w:hint="eastAsia"/>
                <w:lang w:eastAsia="zh-CN"/>
              </w:rPr>
            </w:pPr>
            <w:r>
              <w:rPr>
                <w:rFonts w:hint="eastAsia"/>
                <w:lang w:eastAsia="zh-CN"/>
              </w:rPr>
              <w:t>1、《小鸟小鸟》：较好。</w:t>
            </w:r>
          </w:p>
          <w:p>
            <w:pPr>
              <w:spacing w:line="360" w:lineRule="auto"/>
              <w:rPr>
                <w:rFonts w:hint="eastAsia"/>
                <w:lang w:eastAsia="zh-CN"/>
              </w:rPr>
            </w:pPr>
            <w:r>
              <w:rPr>
                <w:rFonts w:hint="eastAsia"/>
                <w:lang w:eastAsia="zh-CN"/>
              </w:rPr>
              <w:t>2、《春雨蒙蒙地下前》：前两句节奏的掌握。</w:t>
            </w:r>
          </w:p>
          <w:p>
            <w:pPr>
              <w:spacing w:line="360" w:lineRule="auto"/>
              <w:rPr>
                <w:rFonts w:hint="eastAsia"/>
                <w:lang w:eastAsia="zh-CN"/>
              </w:rPr>
            </w:pPr>
            <w:r>
              <w:rPr>
                <w:rFonts w:hint="eastAsia"/>
                <w:lang w:eastAsia="zh-CN"/>
              </w:rPr>
              <w:t>3、《巴塘连北京》：最好一句节奏盒音准的掌握。</w:t>
            </w:r>
          </w:p>
          <w:p>
            <w:pPr>
              <w:spacing w:line="360" w:lineRule="auto"/>
              <w:rPr>
                <w:rFonts w:hint="eastAsia"/>
                <w:lang w:eastAsia="zh-CN"/>
              </w:rPr>
            </w:pPr>
            <w:r>
              <w:rPr>
                <w:rFonts w:hint="eastAsia"/>
                <w:lang w:eastAsia="zh-CN"/>
              </w:rPr>
              <w:t>4、《迷人的火塘》：较好。</w:t>
            </w:r>
          </w:p>
          <w:p>
            <w:pPr>
              <w:spacing w:line="360" w:lineRule="auto"/>
              <w:rPr>
                <w:rFonts w:hint="eastAsia"/>
                <w:lang w:eastAsia="zh-CN"/>
              </w:rPr>
            </w:pPr>
            <w:r>
              <w:rPr>
                <w:rFonts w:hint="eastAsia"/>
                <w:lang w:eastAsia="zh-CN"/>
              </w:rPr>
              <w:t>5、《小白船》：较好。</w:t>
            </w:r>
          </w:p>
          <w:p>
            <w:pPr>
              <w:spacing w:line="360" w:lineRule="auto"/>
              <w:rPr>
                <w:rFonts w:hint="eastAsia"/>
                <w:lang w:eastAsia="zh-CN"/>
              </w:rPr>
            </w:pPr>
            <w:r>
              <w:rPr>
                <w:rFonts w:hint="eastAsia"/>
                <w:lang w:eastAsia="zh-CN"/>
              </w:rPr>
              <w:t>6、《真善美的小世界》：较好。</w:t>
            </w:r>
          </w:p>
          <w:p>
            <w:pPr>
              <w:spacing w:line="360" w:lineRule="auto"/>
              <w:rPr>
                <w:rFonts w:hint="eastAsia"/>
                <w:lang w:eastAsia="zh-CN"/>
              </w:rPr>
            </w:pPr>
            <w:r>
              <w:rPr>
                <w:rFonts w:hint="eastAsia"/>
                <w:lang w:eastAsia="zh-CN"/>
              </w:rPr>
              <w:t>7、《田野在召唤》：较好。</w:t>
            </w:r>
          </w:p>
          <w:p>
            <w:pPr>
              <w:spacing w:line="360" w:lineRule="auto"/>
              <w:rPr>
                <w:rFonts w:hint="eastAsia"/>
                <w:lang w:eastAsia="zh-CN"/>
              </w:rPr>
            </w:pPr>
            <w:r>
              <w:rPr>
                <w:rFonts w:hint="eastAsia"/>
                <w:lang w:eastAsia="zh-CN"/>
              </w:rPr>
              <w:t>8、《铃儿响叮当》：较好。</w:t>
            </w:r>
          </w:p>
          <w:p>
            <w:pPr>
              <w:spacing w:line="360" w:lineRule="auto"/>
              <w:rPr>
                <w:rFonts w:hint="eastAsia"/>
                <w:lang w:eastAsia="zh-CN"/>
              </w:rPr>
            </w:pPr>
            <w:r>
              <w:rPr>
                <w:rFonts w:hint="eastAsia"/>
                <w:highlight w:val="lightGray"/>
                <w:lang w:eastAsia="zh-CN"/>
              </w:rPr>
              <w:t>9、</w:t>
            </w:r>
            <w:r>
              <w:rPr>
                <w:rFonts w:hint="eastAsia"/>
                <w:lang w:eastAsia="zh-CN"/>
              </w:rPr>
              <w:t>《我是中国人》：注意韵味的掌握，字正腔圆。</w:t>
            </w:r>
          </w:p>
          <w:p>
            <w:pPr>
              <w:spacing w:line="360" w:lineRule="auto"/>
              <w:rPr>
                <w:rFonts w:hint="eastAsia"/>
                <w:lang w:eastAsia="zh-CN"/>
              </w:rPr>
            </w:pPr>
            <w:r>
              <w:rPr>
                <w:rFonts w:hint="eastAsia"/>
                <w:lang w:eastAsia="zh-CN"/>
              </w:rPr>
              <w:t>10、《京调》：最后一句节奏和音准的掌握。</w:t>
            </w:r>
          </w:p>
          <w:p>
            <w:pPr>
              <w:spacing w:line="360" w:lineRule="auto"/>
              <w:rPr>
                <w:rFonts w:hint="eastAsia"/>
                <w:lang w:eastAsia="zh-CN"/>
              </w:rPr>
            </w:pPr>
            <w:r>
              <w:rPr>
                <w:rFonts w:hint="eastAsia"/>
                <w:lang w:eastAsia="zh-CN"/>
              </w:rPr>
              <w:t>11、《采花》：较好。</w:t>
            </w:r>
          </w:p>
          <w:p>
            <w:pPr>
              <w:spacing w:line="360" w:lineRule="auto"/>
              <w:rPr>
                <w:rFonts w:hint="eastAsia"/>
                <w:lang w:eastAsia="zh-CN"/>
              </w:rPr>
            </w:pPr>
            <w:r>
              <w:rPr>
                <w:rFonts w:hint="eastAsia"/>
                <w:lang w:eastAsia="zh-CN"/>
              </w:rPr>
              <w:t>12、《编花篮》：较好。</w:t>
            </w:r>
          </w:p>
          <w:p>
            <w:pPr>
              <w:spacing w:line="360" w:lineRule="auto"/>
              <w:rPr>
                <w:rFonts w:hint="eastAsia"/>
                <w:lang w:eastAsia="zh-CN"/>
              </w:rPr>
            </w:pPr>
            <w:r>
              <w:rPr>
                <w:rFonts w:hint="eastAsia"/>
                <w:lang w:eastAsia="zh-CN"/>
              </w:rPr>
              <w:t>13、《爱的人间》：第二段不同节奏的掌握。</w:t>
            </w:r>
          </w:p>
          <w:p>
            <w:pPr>
              <w:spacing w:line="360" w:lineRule="auto"/>
              <w:rPr>
                <w:rFonts w:hint="eastAsia"/>
                <w:lang w:eastAsia="zh-CN"/>
              </w:rPr>
            </w:pPr>
            <w:r>
              <w:rPr>
                <w:rFonts w:hint="eastAsia"/>
                <w:lang w:eastAsia="zh-CN"/>
              </w:rPr>
              <w:t>14、《地球是个美丽的圆》：大跳音域音准的掌握。</w:t>
            </w:r>
          </w:p>
          <w:p>
            <w:pPr>
              <w:spacing w:line="360" w:lineRule="auto"/>
              <w:rPr>
                <w:rFonts w:hint="eastAsia"/>
                <w:lang w:eastAsia="zh-CN"/>
              </w:rPr>
            </w:pPr>
            <w:r>
              <w:rPr>
                <w:rFonts w:hint="eastAsia"/>
                <w:lang w:eastAsia="zh-CN"/>
              </w:rPr>
              <w:t>15、《心中的花》：音域的变化较大，注意音准的掌握。</w:t>
            </w:r>
          </w:p>
          <w:p>
            <w:pPr>
              <w:widowControl w:val="0"/>
              <w:numPr>
                <w:ilvl w:val="0"/>
                <w:numId w:val="2"/>
              </w:numPr>
              <w:pBdr>
                <w:top w:val="none" w:color="auto" w:sz="0" w:space="0"/>
                <w:left w:val="none" w:color="auto" w:sz="0" w:space="0"/>
                <w:bottom w:val="none" w:color="auto" w:sz="0" w:space="0"/>
                <w:right w:val="none" w:color="auto" w:sz="0" w:space="0"/>
                <w:between w:val="none" w:color="auto" w:sz="0" w:space="0"/>
              </w:pBdr>
              <w:spacing w:line="336" w:lineRule="auto"/>
              <w:jc w:val="both"/>
              <w:rPr>
                <w:rFonts w:ascii="宋体" w:hAnsi="宋体"/>
                <w:b/>
              </w:rPr>
            </w:pPr>
            <w:r>
              <w:rPr>
                <w:rFonts w:hint="eastAsia" w:ascii="宋体" w:hAnsi="宋体"/>
              </w:rPr>
              <w:t>小结</w:t>
            </w:r>
          </w:p>
          <w:p>
            <w:pPr>
              <w:spacing w:line="360" w:lineRule="auto"/>
              <w:rPr>
                <w:rFonts w:ascii="宋体" w:hAnsi="宋体"/>
                <w:b/>
              </w:rPr>
            </w:pPr>
          </w:p>
          <w:p>
            <w:pPr>
              <w:spacing w:line="360" w:lineRule="auto"/>
              <w:rPr>
                <w:rFonts w:ascii="宋体" w:hAnsi="宋体"/>
                <w:b/>
              </w:rPr>
            </w:pPr>
            <w:r>
              <w:rPr>
                <w:rFonts w:hint="eastAsia" w:ascii="宋体" w:hAnsi="宋体"/>
                <w:b/>
              </w:rPr>
              <w:t>第二课时：期末考试</w:t>
            </w:r>
          </w:p>
          <w:p>
            <w:pPr>
              <w:ind w:firstLine="2880" w:firstLineChars="1200"/>
              <w:rPr>
                <w:rFonts w:hint="eastAsia" w:ascii="宋体" w:hAnsi="宋体"/>
                <w:color w:val="000000"/>
              </w:rPr>
            </w:pPr>
          </w:p>
          <w:p>
            <w:pPr>
              <w:ind w:firstLine="2880" w:firstLineChars="1200"/>
              <w:rPr>
                <w:rFonts w:ascii="宋体" w:hAnsi="宋体"/>
                <w:color w:val="000000"/>
              </w:rPr>
            </w:pPr>
          </w:p>
          <w:p>
            <w:pPr>
              <w:ind w:firstLine="2880" w:firstLineChars="1200"/>
              <w:rPr>
                <w:rFonts w:ascii="宋体" w:hAnsi="宋体"/>
                <w:color w:val="000000"/>
              </w:rPr>
            </w:pPr>
          </w:p>
          <w:p>
            <w:pPr>
              <w:rPr>
                <w:rFonts w:ascii="宋体" w:hAnsi="宋体"/>
                <w:color w:val="000000"/>
              </w:rPr>
            </w:pPr>
          </w:p>
          <w:p>
            <w:pPr>
              <w:rPr>
                <w:rFonts w:ascii="宋体" w:hAnsi="宋体"/>
                <w:color w:val="000000"/>
              </w:rPr>
            </w:pPr>
          </w:p>
          <w:p>
            <w:pPr>
              <w:rPr>
                <w:rFonts w:hint="eastAsia" w:ascii="宋体" w:hAnsi="宋体"/>
                <w:color w:val="000000"/>
              </w:rPr>
            </w:pPr>
            <w:r>
              <w:rPr>
                <w:rFonts w:hint="eastAsia" w:ascii="宋体" w:hAnsi="宋体"/>
                <w:color w:val="000000"/>
              </w:rPr>
              <w:t>课后反思：</w:t>
            </w:r>
          </w:p>
        </w:tc>
      </w:tr>
    </w:tbl>
    <w:p>
      <w:pPr>
        <w:pStyle w:val="10"/>
        <w:ind w:firstLine="1767"/>
        <w:rPr>
          <w:rFonts w:eastAsia="PMingLiU" w:cs="宋体" w:asciiTheme="minorEastAsia" w:hAnsiTheme="minorEastAsia"/>
          <w:b/>
          <w:bCs/>
          <w:sz w:val="24"/>
          <w:szCs w:val="24"/>
          <w:lang w:val="zh-TW" w:eastAsia="zh-TW"/>
        </w:rPr>
      </w:pPr>
    </w:p>
    <w:p>
      <w:pPr>
        <w:pStyle w:val="10"/>
        <w:ind w:firstLine="1767"/>
        <w:rPr>
          <w:rFonts w:hint="eastAsia" w:eastAsia="PMingLiU" w:cs="宋体" w:asciiTheme="minorEastAsia" w:hAnsiTheme="minorEastAsia"/>
          <w:b/>
          <w:bCs/>
          <w:sz w:val="24"/>
          <w:szCs w:val="24"/>
          <w:lang w:val="zh-TW" w:eastAsia="zh-TW"/>
        </w:rPr>
      </w:pPr>
    </w:p>
    <w:tbl>
      <w:tblPr>
        <w:tblStyle w:val="8"/>
        <w:tblW w:w="852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1242"/>
        <w:gridCol w:w="4626"/>
        <w:gridCol w:w="265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3800" w:hRule="atLeast"/>
        </w:trPr>
        <w:tc>
          <w:tcPr>
            <w:tcW w:w="124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导</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学</w:t>
            </w:r>
          </w:p>
          <w:p>
            <w:pPr>
              <w:pStyle w:val="10"/>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TW" w:eastAsia="zh-TW"/>
              </w:rPr>
              <w:t>过</w:t>
            </w:r>
          </w:p>
          <w:p>
            <w:pPr>
              <w:pStyle w:val="10"/>
              <w:jc w:val="center"/>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程</w:t>
            </w:r>
          </w:p>
        </w:tc>
        <w:tc>
          <w:tcPr>
            <w:tcW w:w="462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一、组织教学</w:t>
            </w:r>
          </w:p>
          <w:p>
            <w:pPr>
              <w:pStyle w:val="10"/>
              <w:numPr>
                <w:ilvl w:val="0"/>
                <w:numId w:val="50"/>
              </w:numPr>
              <w:spacing w:line="360" w:lineRule="auto"/>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师生问好</w:t>
            </w:r>
          </w:p>
          <w:p>
            <w:pPr>
              <w:pStyle w:val="10"/>
              <w:numPr>
                <w:ilvl w:val="0"/>
                <w:numId w:val="50"/>
              </w:numPr>
              <w:spacing w:line="360" w:lineRule="auto"/>
              <w:rPr>
                <w:rFonts w:asciiTheme="minorEastAsia" w:hAnsiTheme="minorEastAsia" w:eastAsiaTheme="minorEastAsia"/>
                <w:sz w:val="24"/>
                <w:szCs w:val="24"/>
                <w:lang w:val="zh-TW" w:eastAsia="zh-TW"/>
              </w:rPr>
            </w:pPr>
            <w:r>
              <w:rPr>
                <w:rFonts w:cs="宋体" w:asciiTheme="minorEastAsia" w:hAnsiTheme="minorEastAsia" w:eastAsiaTheme="minorEastAsia"/>
                <w:sz w:val="24"/>
                <w:szCs w:val="24"/>
                <w:lang w:val="zh-TW" w:eastAsia="zh-TW"/>
              </w:rPr>
              <w:t>查人数</w:t>
            </w:r>
            <w:r>
              <w:rPr>
                <w:rFonts w:asciiTheme="minorEastAsia" w:hAnsiTheme="minorEastAsia" w:eastAsiaTheme="minorEastAsia"/>
                <w:sz w:val="24"/>
                <w:szCs w:val="24"/>
              </w:rPr>
              <w:t xml:space="preserve"> </w:t>
            </w:r>
          </w:p>
          <w:p>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二、复习歌曲：纠正问题，着重掌握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w:t>
            </w:r>
            <w:r>
              <w:rPr>
                <w:rFonts w:cs="宋体" w:asciiTheme="minorEastAsia" w:hAnsiTheme="minorEastAsia" w:eastAsiaTheme="minorEastAsia"/>
                <w:sz w:val="24"/>
                <w:szCs w:val="24"/>
                <w:lang w:val="zh-TW" w:eastAsia="zh-TW"/>
              </w:rPr>
              <w:t>、《小鸟小鸟》：较好。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2</w:t>
            </w:r>
            <w:r>
              <w:rPr>
                <w:rFonts w:cs="宋体" w:asciiTheme="minorEastAsia" w:hAnsiTheme="minorEastAsia" w:eastAsiaTheme="minorEastAsia"/>
                <w:sz w:val="24"/>
                <w:szCs w:val="24"/>
                <w:lang w:val="zh-TW" w:eastAsia="zh-TW"/>
              </w:rPr>
              <w:t>、《春雨蒙蒙地下前》：前两句节奏的掌握。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3</w:t>
            </w:r>
            <w:r>
              <w:rPr>
                <w:rFonts w:cs="宋体" w:asciiTheme="minorEastAsia" w:hAnsiTheme="minorEastAsia" w:eastAsiaTheme="minorEastAsia"/>
                <w:sz w:val="24"/>
                <w:szCs w:val="24"/>
                <w:lang w:val="zh-TW" w:eastAsia="zh-TW"/>
              </w:rPr>
              <w:t>、《巴塘连北京》：最好一句节奏盒音准的掌握。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4</w:t>
            </w:r>
            <w:r>
              <w:rPr>
                <w:rFonts w:cs="宋体" w:asciiTheme="minorEastAsia" w:hAnsiTheme="minorEastAsia" w:eastAsiaTheme="minorEastAsia"/>
                <w:sz w:val="24"/>
                <w:szCs w:val="24"/>
                <w:lang w:val="zh-TW" w:eastAsia="zh-TW"/>
              </w:rPr>
              <w:t>、《迷人的火塘》：较好。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5</w:t>
            </w:r>
            <w:r>
              <w:rPr>
                <w:rFonts w:cs="宋体" w:asciiTheme="minorEastAsia" w:hAnsiTheme="minorEastAsia" w:eastAsiaTheme="minorEastAsia"/>
                <w:sz w:val="24"/>
                <w:szCs w:val="24"/>
                <w:lang w:val="zh-TW" w:eastAsia="zh-TW"/>
              </w:rPr>
              <w:t>、《小白船》：较好。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6</w:t>
            </w:r>
            <w:r>
              <w:rPr>
                <w:rFonts w:cs="宋体" w:asciiTheme="minorEastAsia" w:hAnsiTheme="minorEastAsia" w:eastAsiaTheme="minorEastAsia"/>
                <w:sz w:val="24"/>
                <w:szCs w:val="24"/>
                <w:lang w:val="zh-TW" w:eastAsia="zh-TW"/>
              </w:rPr>
              <w:t>、《真善美的小世界》：较好。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7</w:t>
            </w:r>
            <w:r>
              <w:rPr>
                <w:rFonts w:cs="宋体" w:asciiTheme="minorEastAsia" w:hAnsiTheme="minorEastAsia" w:eastAsiaTheme="minorEastAsia"/>
                <w:sz w:val="24"/>
                <w:szCs w:val="24"/>
                <w:lang w:val="zh-TW" w:eastAsia="zh-TW"/>
              </w:rPr>
              <w:t>、《田野在召唤》：较好。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8</w:t>
            </w:r>
            <w:r>
              <w:rPr>
                <w:rFonts w:cs="宋体" w:asciiTheme="minorEastAsia" w:hAnsiTheme="minorEastAsia" w:eastAsiaTheme="minorEastAsia"/>
                <w:sz w:val="24"/>
                <w:szCs w:val="24"/>
                <w:lang w:val="zh-TW" w:eastAsia="zh-TW"/>
              </w:rPr>
              <w:t>、《铃儿响叮当》：较好。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shd w:val="clear" w:color="auto" w:fill="C0C0C0"/>
              </w:rPr>
              <w:t>9</w:t>
            </w:r>
            <w:r>
              <w:rPr>
                <w:rFonts w:cs="宋体" w:asciiTheme="minorEastAsia" w:hAnsiTheme="minorEastAsia" w:eastAsiaTheme="minorEastAsia"/>
                <w:sz w:val="24"/>
                <w:szCs w:val="24"/>
                <w:shd w:val="clear" w:color="auto" w:fill="C0C0C0"/>
                <w:lang w:val="zh-TW" w:eastAsia="zh-TW"/>
              </w:rPr>
              <w:t>、</w:t>
            </w:r>
            <w:r>
              <w:rPr>
                <w:rFonts w:cs="宋体" w:asciiTheme="minorEastAsia" w:hAnsiTheme="minorEastAsia" w:eastAsiaTheme="minorEastAsia"/>
                <w:sz w:val="24"/>
                <w:szCs w:val="24"/>
                <w:lang w:val="zh-TW" w:eastAsia="zh-TW"/>
              </w:rPr>
              <w:t>《我是中国人》：注意韵味的掌握，字正腔圆。</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10</w:t>
            </w:r>
            <w:r>
              <w:rPr>
                <w:rFonts w:cs="宋体" w:asciiTheme="minorEastAsia" w:hAnsiTheme="minorEastAsia" w:eastAsiaTheme="minorEastAsia"/>
                <w:sz w:val="24"/>
                <w:szCs w:val="24"/>
                <w:lang w:val="zh-TW" w:eastAsia="zh-TW"/>
              </w:rPr>
              <w:t>、《京调》：最后一句节奏和音准的掌握。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11</w:t>
            </w:r>
            <w:r>
              <w:rPr>
                <w:rFonts w:cs="宋体" w:asciiTheme="minorEastAsia" w:hAnsiTheme="minorEastAsia" w:eastAsiaTheme="minorEastAsia"/>
                <w:sz w:val="24"/>
                <w:szCs w:val="24"/>
                <w:lang w:val="zh-TW" w:eastAsia="zh-TW"/>
              </w:rPr>
              <w:t>、《采花》：较好。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12</w:t>
            </w:r>
            <w:r>
              <w:rPr>
                <w:rFonts w:cs="宋体" w:asciiTheme="minorEastAsia" w:hAnsiTheme="minorEastAsia" w:eastAsiaTheme="minorEastAsia"/>
                <w:sz w:val="24"/>
                <w:szCs w:val="24"/>
                <w:lang w:val="zh-TW" w:eastAsia="zh-TW"/>
              </w:rPr>
              <w:t>、《编花篮》：较好。</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13</w:t>
            </w:r>
            <w:r>
              <w:rPr>
                <w:rFonts w:cs="宋体" w:asciiTheme="minorEastAsia" w:hAnsiTheme="minorEastAsia" w:eastAsiaTheme="minorEastAsia"/>
                <w:sz w:val="24"/>
                <w:szCs w:val="24"/>
                <w:lang w:val="zh-TW" w:eastAsia="zh-TW"/>
              </w:rPr>
              <w:t>、《爱的人间》：第二段不同节奏的掌握。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14</w:t>
            </w:r>
            <w:r>
              <w:rPr>
                <w:rFonts w:cs="宋体" w:asciiTheme="minorEastAsia" w:hAnsiTheme="minorEastAsia" w:eastAsiaTheme="minorEastAsia"/>
                <w:sz w:val="24"/>
                <w:szCs w:val="24"/>
                <w:lang w:val="zh-TW" w:eastAsia="zh-TW"/>
              </w:rPr>
              <w:t>、《地球是个美丽的圆》：大跳音域音准的掌握。</w:t>
            </w:r>
          </w:p>
          <w:p>
            <w:pPr>
              <w:pStyle w:val="10"/>
              <w:spacing w:line="360" w:lineRule="auto"/>
              <w:rPr>
                <w:rFonts w:asciiTheme="minorEastAsia" w:hAnsiTheme="minorEastAsia" w:eastAsiaTheme="minorEastAsia"/>
                <w:sz w:val="24"/>
                <w:szCs w:val="24"/>
              </w:rPr>
            </w:pPr>
            <w:r>
              <w:rPr>
                <w:rFonts w:asciiTheme="minorEastAsia" w:hAnsiTheme="minorEastAsia" w:eastAsiaTheme="minorEastAsia"/>
                <w:sz w:val="24"/>
                <w:szCs w:val="24"/>
              </w:rPr>
              <w:t>15</w:t>
            </w:r>
            <w:r>
              <w:rPr>
                <w:rFonts w:cs="宋体" w:asciiTheme="minorEastAsia" w:hAnsiTheme="minorEastAsia" w:eastAsiaTheme="minorEastAsia"/>
                <w:sz w:val="24"/>
                <w:szCs w:val="24"/>
                <w:lang w:val="zh-TW" w:eastAsia="zh-TW"/>
              </w:rPr>
              <w:t>、《心中的花》：音域的变化较大，注意音准的掌握。</w:t>
            </w:r>
          </w:p>
          <w:p>
            <w:pPr>
              <w:pStyle w:val="10"/>
              <w:spacing w:line="360" w:lineRule="auto"/>
              <w:rPr>
                <w:rFonts w:asciiTheme="minorEastAsia" w:hAnsiTheme="minorEastAsia" w:eastAsiaTheme="minorEastAsia"/>
                <w:sz w:val="24"/>
                <w:szCs w:val="24"/>
              </w:rPr>
            </w:pPr>
            <w:r>
              <w:rPr>
                <w:rFonts w:cs="宋体" w:asciiTheme="minorEastAsia" w:hAnsiTheme="minorEastAsia" w:eastAsiaTheme="minorEastAsia"/>
                <w:sz w:val="24"/>
                <w:szCs w:val="24"/>
                <w:lang w:val="zh-TW" w:eastAsia="zh-TW"/>
              </w:rPr>
              <w:t>三、小结</w:t>
            </w:r>
          </w:p>
          <w:p>
            <w:pPr>
              <w:pStyle w:val="10"/>
              <w:spacing w:line="360" w:lineRule="auto"/>
              <w:rPr>
                <w:rFonts w:asciiTheme="minorEastAsia" w:hAnsiTheme="minorEastAsia" w:eastAsiaTheme="minorEastAsia"/>
                <w:sz w:val="24"/>
                <w:szCs w:val="24"/>
              </w:rPr>
            </w:pPr>
          </w:p>
          <w:p>
            <w:pPr>
              <w:pStyle w:val="10"/>
              <w:spacing w:line="360" w:lineRule="auto"/>
              <w:rPr>
                <w:rFonts w:asciiTheme="minorEastAsia" w:hAnsiTheme="minorEastAsia" w:eastAsiaTheme="minorEastAsia"/>
                <w:sz w:val="24"/>
                <w:szCs w:val="24"/>
              </w:rPr>
            </w:pPr>
            <w:r>
              <w:rPr>
                <w:rFonts w:hint="eastAsia" w:cs="宋体" w:asciiTheme="minorEastAsia" w:hAnsiTheme="minorEastAsia" w:eastAsiaTheme="minorEastAsia"/>
                <w:b/>
                <w:bCs/>
                <w:sz w:val="24"/>
                <w:szCs w:val="24"/>
                <w:lang w:val="zh-TW" w:eastAsia="zh-TW"/>
              </w:rPr>
              <w:t>第二课时：期末考试</w:t>
            </w:r>
          </w:p>
        </w:tc>
        <w:tc>
          <w:tcPr>
            <w:tcW w:w="265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tcPr>
          <w:p>
            <w:pPr>
              <w:rPr>
                <w:rFonts w:asciiTheme="minorEastAsia" w:hAnsiTheme="minorEastAsia"/>
                <w:lang w:eastAsia="zh-CN"/>
              </w:rPr>
            </w:pPr>
          </w:p>
        </w:tc>
      </w:tr>
    </w:tbl>
    <w:p>
      <w:pPr>
        <w:pStyle w:val="10"/>
        <w:rPr>
          <w:rFonts w:asciiTheme="minorEastAsia" w:hAnsiTheme="minorEastAsia" w:eastAsiaTheme="minorEastAsia"/>
          <w:sz w:val="24"/>
          <w:szCs w:val="24"/>
        </w:rPr>
      </w:pPr>
    </w:p>
    <w:sectPr>
      <w:pgSz w:w="11900" w:h="16840"/>
      <w:pgMar w:top="1440" w:right="1800" w:bottom="2268"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 w:name="Arial Unicode MS">
    <w:altName w:val="Arial"/>
    <w:panose1 w:val="020B0604020202020204"/>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581F58"/>
    <w:multiLevelType w:val="multilevel"/>
    <w:tmpl w:val="05581F58"/>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nsid w:val="064A0610"/>
    <w:multiLevelType w:val="multilevel"/>
    <w:tmpl w:val="064A0610"/>
    <w:lvl w:ilvl="0" w:tentative="0">
      <w:start w:val="1"/>
      <w:numFmt w:val="bullet"/>
      <w:lvlText w:val="一、"/>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bullet"/>
      <w:lvlText w:val="一、"/>
      <w:lvlJc w:val="left"/>
      <w:pPr>
        <w:tabs>
          <w:tab w:val="left" w:pos="480"/>
        </w:tabs>
        <w:ind w:left="1200" w:hanging="48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bullet"/>
      <w:lvlText w:val="一、"/>
      <w:lvlJc w:val="left"/>
      <w:pPr>
        <w:tabs>
          <w:tab w:val="left" w:pos="480"/>
        </w:tabs>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bullet"/>
      <w:lvlText w:val="一、"/>
      <w:lvlJc w:val="left"/>
      <w:pPr>
        <w:tabs>
          <w:tab w:val="left" w:pos="480"/>
        </w:tabs>
        <w:ind w:left="2640" w:hanging="48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bullet"/>
      <w:lvlText w:val="一、"/>
      <w:lvlJc w:val="left"/>
      <w:pPr>
        <w:tabs>
          <w:tab w:val="left" w:pos="480"/>
        </w:tabs>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bullet"/>
      <w:lvlText w:val="一、"/>
      <w:lvlJc w:val="left"/>
      <w:pPr>
        <w:tabs>
          <w:tab w:val="left" w:pos="480"/>
        </w:tabs>
        <w:ind w:left="4080" w:hanging="480"/>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bullet"/>
      <w:lvlText w:val="一、"/>
      <w:lvlJc w:val="left"/>
      <w:pPr>
        <w:tabs>
          <w:tab w:val="left" w:pos="480"/>
        </w:tabs>
        <w:ind w:left="4800" w:hanging="48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bullet"/>
      <w:lvlText w:val="一、"/>
      <w:lvlJc w:val="left"/>
      <w:pPr>
        <w:tabs>
          <w:tab w:val="left" w:pos="480"/>
        </w:tabs>
        <w:ind w:left="5520" w:hanging="48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bullet"/>
      <w:lvlText w:val="一、"/>
      <w:lvlJc w:val="left"/>
      <w:pPr>
        <w:tabs>
          <w:tab w:val="left" w:pos="480"/>
        </w:tabs>
        <w:ind w:left="6240" w:hanging="4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06B04651"/>
    <w:multiLevelType w:val="multilevel"/>
    <w:tmpl w:val="06B04651"/>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06B90A99"/>
    <w:multiLevelType w:val="multilevel"/>
    <w:tmpl w:val="06B90A99"/>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09610A1A"/>
    <w:multiLevelType w:val="multilevel"/>
    <w:tmpl w:val="09610A1A"/>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BE7131"/>
    <w:multiLevelType w:val="multilevel"/>
    <w:tmpl w:val="0DBE7131"/>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nsid w:val="13955D09"/>
    <w:multiLevelType w:val="multilevel"/>
    <w:tmpl w:val="13955D09"/>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ideographDigital"/>
      <w:lvlText w:val="%2."/>
      <w:lvlJc w:val="left"/>
      <w:pPr>
        <w:tabs>
          <w:tab w:val="left" w:pos="360"/>
        </w:tabs>
        <w:ind w:left="900" w:hanging="48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14B52A7F"/>
    <w:multiLevelType w:val="multilevel"/>
    <w:tmpl w:val="14B52A7F"/>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8452979"/>
    <w:multiLevelType w:val="multilevel"/>
    <w:tmpl w:val="28452979"/>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2AC61FFA"/>
    <w:multiLevelType w:val="multilevel"/>
    <w:tmpl w:val="2AC61FFA"/>
    <w:lvl w:ilvl="0" w:tentative="0">
      <w:start w:val="1"/>
      <w:numFmt w:val="decimal"/>
      <w:lvlText w:val="%1."/>
      <w:lvlJc w:val="left"/>
      <w:pPr>
        <w:tabs>
          <w:tab w:val="left" w:pos="540"/>
        </w:tabs>
        <w:ind w:left="411" w:hanging="411"/>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ideographDigital"/>
      <w:lvlText w:val="%2."/>
      <w:lvlJc w:val="left"/>
      <w:pPr>
        <w:ind w:left="540" w:hanging="54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ind w:left="540" w:hanging="2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540"/>
        </w:tabs>
        <w:ind w:left="1320" w:hanging="84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540"/>
        </w:tabs>
        <w:ind w:left="1740" w:hanging="84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540"/>
        </w:tabs>
        <w:ind w:left="2160" w:hanging="94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540"/>
        </w:tabs>
        <w:ind w:left="2580" w:hanging="84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540"/>
        </w:tabs>
        <w:ind w:left="3000" w:hanging="84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540"/>
        </w:tabs>
        <w:ind w:left="3420" w:hanging="94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379E6E69"/>
    <w:multiLevelType w:val="multilevel"/>
    <w:tmpl w:val="379E6E69"/>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38723CA6"/>
    <w:multiLevelType w:val="multilevel"/>
    <w:tmpl w:val="38723CA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39EA1803"/>
    <w:multiLevelType w:val="multilevel"/>
    <w:tmpl w:val="39EA1803"/>
    <w:lvl w:ilvl="0" w:tentative="0">
      <w:start w:val="1"/>
      <w:numFmt w:val="lowerLetter"/>
      <w:lvlText w:val="%1."/>
      <w:lvlJc w:val="left"/>
      <w:pPr>
        <w:ind w:left="355" w:hanging="35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1260" w:hanging="2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Letter"/>
      <w:lvlText w:val="%3."/>
      <w:lvlJc w:val="left"/>
      <w:pPr>
        <w:ind w:left="2355" w:hanging="35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lowerLetter"/>
      <w:lvlText w:val="%4."/>
      <w:lvlJc w:val="left"/>
      <w:pPr>
        <w:ind w:left="3355" w:hanging="355"/>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ind w:left="4200" w:hanging="20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Letter"/>
      <w:lvlText w:val="%6."/>
      <w:lvlJc w:val="left"/>
      <w:pPr>
        <w:ind w:left="5355" w:hanging="35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lowerLetter"/>
      <w:lvlText w:val="%7."/>
      <w:lvlJc w:val="left"/>
      <w:pPr>
        <w:ind w:left="6300" w:hanging="30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ind w:left="7140" w:hanging="14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Letter"/>
      <w:lvlText w:val="%9."/>
      <w:lvlJc w:val="left"/>
      <w:pPr>
        <w:ind w:left="8355" w:hanging="35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438B6B6E"/>
    <w:multiLevelType w:val="multilevel"/>
    <w:tmpl w:val="438B6B6E"/>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44D553E9"/>
    <w:multiLevelType w:val="multilevel"/>
    <w:tmpl w:val="44D553E9"/>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nsid w:val="45D54A0C"/>
    <w:multiLevelType w:val="multilevel"/>
    <w:tmpl w:val="45D54A0C"/>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nsid w:val="486F0562"/>
    <w:multiLevelType w:val="multilevel"/>
    <w:tmpl w:val="486F0562"/>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nsid w:val="4AD64368"/>
    <w:multiLevelType w:val="multilevel"/>
    <w:tmpl w:val="4AD64368"/>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nsid w:val="4FAE16DE"/>
    <w:multiLevelType w:val="multilevel"/>
    <w:tmpl w:val="4FAE16D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525267B4"/>
    <w:multiLevelType w:val="multilevel"/>
    <w:tmpl w:val="525267B4"/>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nsid w:val="52F4326C"/>
    <w:multiLevelType w:val="multilevel"/>
    <w:tmpl w:val="52F4326C"/>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nsid w:val="58674256"/>
    <w:multiLevelType w:val="multilevel"/>
    <w:tmpl w:val="58674256"/>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nsid w:val="59BF4639"/>
    <w:multiLevelType w:val="multilevel"/>
    <w:tmpl w:val="59BF4639"/>
    <w:lvl w:ilvl="0" w:tentative="0">
      <w:start w:val="1"/>
      <w:numFmt w:val="japaneseCounting"/>
      <w:lvlText w:val="%1、"/>
      <w:lvlJc w:val="left"/>
      <w:pPr>
        <w:tabs>
          <w:tab w:val="left" w:pos="480"/>
        </w:tabs>
        <w:ind w:left="480" w:hanging="48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5EA81CB0"/>
    <w:multiLevelType w:val="multilevel"/>
    <w:tmpl w:val="5EA81CB0"/>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tabs>
          <w:tab w:val="left" w:pos="480"/>
        </w:tabs>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nsid w:val="662A19A6"/>
    <w:multiLevelType w:val="multilevel"/>
    <w:tmpl w:val="662A19A6"/>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8A845E7"/>
    <w:multiLevelType w:val="multilevel"/>
    <w:tmpl w:val="68A845E7"/>
    <w:lvl w:ilvl="0" w:tentative="0">
      <w:start w:val="1"/>
      <w:numFmt w:val="decimal"/>
      <w:lvlText w:val="%1."/>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72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72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72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72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72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72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72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nsid w:val="68AC50AD"/>
    <w:multiLevelType w:val="multilevel"/>
    <w:tmpl w:val="68AC50AD"/>
    <w:lvl w:ilvl="0" w:tentative="0">
      <w:start w:val="1"/>
      <w:numFmt w:val="decimal"/>
      <w:lvlText w:val="(%1)"/>
      <w:lvlJc w:val="left"/>
      <w:pPr>
        <w:ind w:left="355" w:hanging="355"/>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decimal"/>
      <w:lvlText w:val="(%2)"/>
      <w:lvlJc w:val="left"/>
      <w:pPr>
        <w:ind w:left="1355" w:hanging="355"/>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3)"/>
      <w:lvlJc w:val="left"/>
      <w:pPr>
        <w:ind w:left="2355" w:hanging="35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ind w:left="3355" w:hanging="355"/>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decimal"/>
      <w:lvlText w:val="(%5)"/>
      <w:lvlJc w:val="left"/>
      <w:pPr>
        <w:ind w:left="4355" w:hanging="355"/>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decimal"/>
      <w:lvlText w:val="(%6)"/>
      <w:lvlJc w:val="left"/>
      <w:pPr>
        <w:ind w:left="5355" w:hanging="35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ind w:left="6355" w:hanging="355"/>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decimal"/>
      <w:lvlText w:val="(%8)"/>
      <w:lvlJc w:val="left"/>
      <w:pPr>
        <w:ind w:left="7355" w:hanging="355"/>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decimal"/>
      <w:lvlText w:val="(%9)"/>
      <w:lvlJc w:val="left"/>
      <w:pPr>
        <w:ind w:left="8355" w:hanging="35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6B46395F"/>
    <w:multiLevelType w:val="multilevel"/>
    <w:tmpl w:val="6B46395F"/>
    <w:lvl w:ilvl="0" w:tentative="0">
      <w:start w:val="1"/>
      <w:numFmt w:val="ideographDigital"/>
      <w:lvlText w:val="%1."/>
      <w:lvlJc w:val="left"/>
      <w:pPr>
        <w:ind w:left="549" w:hanging="549"/>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ideographDigital"/>
      <w:lvlText w:val="%2."/>
      <w:lvlJc w:val="left"/>
      <w:pPr>
        <w:ind w:left="549" w:hanging="549"/>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decimal"/>
      <w:lvlText w:val="%3."/>
      <w:lvlJc w:val="left"/>
      <w:pPr>
        <w:ind w:left="36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nsid w:val="6F375F97"/>
    <w:multiLevelType w:val="multilevel"/>
    <w:tmpl w:val="6F375F97"/>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suff w:val="nothing"/>
      <w:lvlText w:val="%3."/>
      <w:lvlJc w:val="left"/>
      <w:pPr>
        <w:ind w:left="840" w:hanging="105"/>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suff w:val="nothing"/>
      <w:lvlText w:val="%6."/>
      <w:lvlJc w:val="left"/>
      <w:pPr>
        <w:ind w:left="2100" w:hanging="105"/>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suff w:val="nothing"/>
      <w:lvlText w:val="%9."/>
      <w:lvlJc w:val="left"/>
      <w:pPr>
        <w:ind w:left="3360" w:hanging="1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nsid w:val="701D5BB2"/>
    <w:multiLevelType w:val="multilevel"/>
    <w:tmpl w:val="701D5BB2"/>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0B06BE5"/>
    <w:multiLevelType w:val="multilevel"/>
    <w:tmpl w:val="70B06BE5"/>
    <w:lvl w:ilvl="0" w:tentative="0">
      <w:start w:val="1"/>
      <w:numFmt w:val="decimal"/>
      <w:lvlText w:val="%1."/>
      <w:lvlJc w:val="left"/>
      <w:pPr>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ind w:left="1860" w:hanging="186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ind w:left="1967" w:hanging="196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ind w:left="1860" w:hanging="186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ind w:left="1860" w:hanging="186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ind w:left="2160" w:hanging="196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ind w:left="2580" w:hanging="186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ind w:left="3000" w:hanging="186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ind w:left="3420" w:hanging="19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nsid w:val="73293197"/>
    <w:multiLevelType w:val="multilevel"/>
    <w:tmpl w:val="73293197"/>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nsid w:val="7BA360E5"/>
    <w:multiLevelType w:val="multilevel"/>
    <w:tmpl w:val="7BA360E5"/>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nsid w:val="7D586348"/>
    <w:multiLevelType w:val="multilevel"/>
    <w:tmpl w:val="7D586348"/>
    <w:lvl w:ilvl="0" w:tentative="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36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36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36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36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36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36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36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36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nsid w:val="7EF608CB"/>
    <w:multiLevelType w:val="multilevel"/>
    <w:tmpl w:val="7EF608CB"/>
    <w:lvl w:ilvl="0" w:tentative="0">
      <w:start w:val="1"/>
      <w:numFmt w:val="ideographDigit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entative="0">
      <w:start w:val="1"/>
      <w:numFmt w:val="lowerLetter"/>
      <w:lvlText w:val="%2)"/>
      <w:lvlJc w:val="left"/>
      <w:pPr>
        <w:tabs>
          <w:tab w:val="left" w:pos="480"/>
        </w:tabs>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2" w:tentative="0">
      <w:start w:val="1"/>
      <w:numFmt w:val="lowerRoman"/>
      <w:lvlText w:val="%3."/>
      <w:lvlJc w:val="left"/>
      <w:pPr>
        <w:tabs>
          <w:tab w:val="left" w:pos="480"/>
        </w:tabs>
        <w:ind w:left="1260" w:hanging="527"/>
      </w:pPr>
      <w:rPr>
        <w:rFonts w:hAnsi="Arial Unicode MS"/>
        <w:caps w:val="0"/>
        <w:smallCaps w:val="0"/>
        <w:strike w:val="0"/>
        <w:dstrike w:val="0"/>
        <w:outline w:val="0"/>
        <w:emboss w:val="0"/>
        <w:imprint w:val="0"/>
        <w:spacing w:val="0"/>
        <w:w w:val="100"/>
        <w:kern w:val="0"/>
        <w:position w:val="0"/>
        <w:highlight w:val="none"/>
        <w:vertAlign w:val="baseline"/>
      </w:rPr>
    </w:lvl>
    <w:lvl w:ilvl="3" w:tentative="0">
      <w:start w:val="1"/>
      <w:numFmt w:val="decimal"/>
      <w:lvlText w:val="%4."/>
      <w:lvlJc w:val="left"/>
      <w:pPr>
        <w:tabs>
          <w:tab w:val="left" w:pos="480"/>
        </w:tabs>
        <w:ind w:left="1680" w:hanging="420"/>
      </w:pPr>
      <w:rPr>
        <w:rFonts w:hAnsi="Arial Unicode MS"/>
        <w:caps w:val="0"/>
        <w:smallCaps w:val="0"/>
        <w:strike w:val="0"/>
        <w:dstrike w:val="0"/>
        <w:outline w:val="0"/>
        <w:emboss w:val="0"/>
        <w:imprint w:val="0"/>
        <w:spacing w:val="0"/>
        <w:w w:val="100"/>
        <w:kern w:val="0"/>
        <w:position w:val="0"/>
        <w:highlight w:val="none"/>
        <w:vertAlign w:val="baseline"/>
      </w:rPr>
    </w:lvl>
    <w:lvl w:ilvl="4" w:tentative="0">
      <w:start w:val="1"/>
      <w:numFmt w:val="lowerLetter"/>
      <w:lvlText w:val="%5)"/>
      <w:lvlJc w:val="left"/>
      <w:pPr>
        <w:tabs>
          <w:tab w:val="left" w:pos="480"/>
        </w:tabs>
        <w:ind w:left="2100" w:hanging="420"/>
      </w:pPr>
      <w:rPr>
        <w:rFonts w:hAnsi="Arial Unicode MS"/>
        <w:caps w:val="0"/>
        <w:smallCaps w:val="0"/>
        <w:strike w:val="0"/>
        <w:dstrike w:val="0"/>
        <w:outline w:val="0"/>
        <w:emboss w:val="0"/>
        <w:imprint w:val="0"/>
        <w:spacing w:val="0"/>
        <w:w w:val="100"/>
        <w:kern w:val="0"/>
        <w:position w:val="0"/>
        <w:highlight w:val="none"/>
        <w:vertAlign w:val="baseline"/>
      </w:rPr>
    </w:lvl>
    <w:lvl w:ilvl="5" w:tentative="0">
      <w:start w:val="1"/>
      <w:numFmt w:val="lowerRoman"/>
      <w:lvlText w:val="%6."/>
      <w:lvlJc w:val="left"/>
      <w:pPr>
        <w:tabs>
          <w:tab w:val="left" w:pos="480"/>
        </w:tabs>
        <w:ind w:left="2520" w:hanging="527"/>
      </w:pPr>
      <w:rPr>
        <w:rFonts w:hAnsi="Arial Unicode MS"/>
        <w:caps w:val="0"/>
        <w:smallCaps w:val="0"/>
        <w:strike w:val="0"/>
        <w:dstrike w:val="0"/>
        <w:outline w:val="0"/>
        <w:emboss w:val="0"/>
        <w:imprint w:val="0"/>
        <w:spacing w:val="0"/>
        <w:w w:val="100"/>
        <w:kern w:val="0"/>
        <w:position w:val="0"/>
        <w:highlight w:val="none"/>
        <w:vertAlign w:val="baseline"/>
      </w:rPr>
    </w:lvl>
    <w:lvl w:ilvl="6" w:tentative="0">
      <w:start w:val="1"/>
      <w:numFmt w:val="decimal"/>
      <w:lvlText w:val="%7."/>
      <w:lvlJc w:val="left"/>
      <w:pPr>
        <w:tabs>
          <w:tab w:val="left" w:pos="480"/>
        </w:tabs>
        <w:ind w:left="2940" w:hanging="420"/>
      </w:pPr>
      <w:rPr>
        <w:rFonts w:hAnsi="Arial Unicode MS"/>
        <w:caps w:val="0"/>
        <w:smallCaps w:val="0"/>
        <w:strike w:val="0"/>
        <w:dstrike w:val="0"/>
        <w:outline w:val="0"/>
        <w:emboss w:val="0"/>
        <w:imprint w:val="0"/>
        <w:spacing w:val="0"/>
        <w:w w:val="100"/>
        <w:kern w:val="0"/>
        <w:position w:val="0"/>
        <w:highlight w:val="none"/>
        <w:vertAlign w:val="baseline"/>
      </w:rPr>
    </w:lvl>
    <w:lvl w:ilvl="7" w:tentative="0">
      <w:start w:val="1"/>
      <w:numFmt w:val="lowerLetter"/>
      <w:lvlText w:val="%8)"/>
      <w:lvlJc w:val="left"/>
      <w:pPr>
        <w:tabs>
          <w:tab w:val="left" w:pos="480"/>
        </w:tabs>
        <w:ind w:left="3360" w:hanging="420"/>
      </w:pPr>
      <w:rPr>
        <w:rFonts w:hAnsi="Arial Unicode MS"/>
        <w:caps w:val="0"/>
        <w:smallCaps w:val="0"/>
        <w:strike w:val="0"/>
        <w:dstrike w:val="0"/>
        <w:outline w:val="0"/>
        <w:emboss w:val="0"/>
        <w:imprint w:val="0"/>
        <w:spacing w:val="0"/>
        <w:w w:val="100"/>
        <w:kern w:val="0"/>
        <w:position w:val="0"/>
        <w:highlight w:val="none"/>
        <w:vertAlign w:val="baseline"/>
      </w:rPr>
    </w:lvl>
    <w:lvl w:ilvl="8" w:tentative="0">
      <w:start w:val="1"/>
      <w:numFmt w:val="lowerRoman"/>
      <w:lvlText w:val="%9."/>
      <w:lvlJc w:val="left"/>
      <w:pPr>
        <w:tabs>
          <w:tab w:val="left" w:pos="480"/>
        </w:tabs>
        <w:ind w:left="3780" w:hanging="527"/>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21"/>
  </w:num>
  <w:num w:numId="2">
    <w:abstractNumId w:val="26"/>
  </w:num>
  <w:num w:numId="3">
    <w:abstractNumId w:val="9"/>
  </w:num>
  <w:num w:numId="4">
    <w:abstractNumId w:val="22"/>
  </w:num>
  <w:num w:numId="5">
    <w:abstractNumId w:val="5"/>
  </w:num>
  <w:num w:numId="6">
    <w:abstractNumId w:val="11"/>
  </w:num>
  <w:num w:numId="7">
    <w:abstractNumId w:val="15"/>
    <w:lvlOverride w:ilvl="0">
      <w:lvl w:ilvl="0" w:tentative="1">
        <w:start w:val="1"/>
        <w:numFmt w:val="decimal"/>
        <w:lvlText w:val="(%1)"/>
        <w:lvlJc w:val="left"/>
        <w:pPr>
          <w:ind w:left="35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decimal"/>
        <w:lvlText w:val="(%2)"/>
        <w:lvlJc w:val="left"/>
        <w:pPr>
          <w:ind w:left="1260" w:hanging="2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decimal"/>
        <w:lvlText w:val="(%3)"/>
        <w:lvlJc w:val="left"/>
        <w:pPr>
          <w:ind w:left="235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ind w:left="335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decimal"/>
        <w:lvlText w:val="(%5)"/>
        <w:lvlJc w:val="left"/>
        <w:pPr>
          <w:ind w:left="4200" w:hanging="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decimal"/>
        <w:lvlText w:val="(%6)"/>
        <w:lvlJc w:val="left"/>
        <w:pPr>
          <w:ind w:left="5355" w:hanging="3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ind w:left="630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decimal"/>
        <w:lvlText w:val="(%8)"/>
        <w:lvlJc w:val="left"/>
        <w:pPr>
          <w:ind w:left="7140" w:hanging="1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decimal"/>
        <w:lvlText w:val="(%9)"/>
        <w:lvlJc w:val="left"/>
        <w:pPr>
          <w:ind w:left="8355" w:hanging="35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4"/>
  </w:num>
  <w:num w:numId="9">
    <w:abstractNumId w:val="28"/>
    <w:lvlOverride w:ilvl="0">
      <w:startOverride w:val="4"/>
    </w:lvlOverride>
  </w:num>
  <w:num w:numId="10">
    <w:abstractNumId w:val="33"/>
  </w:num>
  <w:num w:numId="11">
    <w:abstractNumId w:val="13"/>
  </w:num>
  <w:num w:numId="12">
    <w:abstractNumId w:val="7"/>
  </w:num>
  <w:num w:numId="13">
    <w:abstractNumId w:val="13"/>
    <w:lvlOverride w:ilvl="0">
      <w:startOverride w:val="3"/>
    </w:lvlOverride>
  </w:num>
  <w:num w:numId="14">
    <w:abstractNumId w:val="23"/>
  </w:num>
  <w:num w:numId="15">
    <w:abstractNumId w:val="30"/>
  </w:num>
  <w:num w:numId="16">
    <w:abstractNumId w:val="12"/>
  </w:num>
  <w:num w:numId="17">
    <w:abstractNumId w:val="12"/>
    <w:lvlOverride w:ilvl="0">
      <w:lvl w:ilvl="0" w:tentative="1">
        <w:start w:val="1"/>
        <w:numFmt w:val="decimal"/>
        <w:lvlText w:val="%1."/>
        <w:lvlJc w:val="left"/>
        <w:pPr>
          <w:ind w:left="411" w:hanging="41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entative="1">
        <w:start w:val="1"/>
        <w:numFmt w:val="ideographDigital"/>
        <w:lvlText w:val="%2."/>
        <w:lvlJc w:val="left"/>
        <w:pPr>
          <w:tabs>
            <w:tab w:val="left" w:pos="540"/>
            <w:tab w:val="left" w:pos="900"/>
          </w:tabs>
          <w:ind w:left="900" w:hanging="9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entative="1">
        <w:start w:val="1"/>
        <w:numFmt w:val="lowerRoman"/>
        <w:lvlText w:val="%3."/>
        <w:lvlJc w:val="left"/>
        <w:pPr>
          <w:tabs>
            <w:tab w:val="left" w:pos="540"/>
            <w:tab w:val="left" w:pos="900"/>
          </w:tabs>
          <w:ind w:left="900" w:hanging="5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entative="1">
        <w:start w:val="1"/>
        <w:numFmt w:val="decimal"/>
        <w:lvlText w:val="%4."/>
        <w:lvlJc w:val="left"/>
        <w:pPr>
          <w:tabs>
            <w:tab w:val="left" w:pos="540"/>
            <w:tab w:val="left" w:pos="900"/>
            <w:tab w:val="left" w:pos="1680"/>
          </w:tabs>
          <w:ind w:left="2040" w:hanging="1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entative="1">
        <w:start w:val="1"/>
        <w:numFmt w:val="lowerLetter"/>
        <w:lvlText w:val="%5)"/>
        <w:lvlJc w:val="left"/>
        <w:pPr>
          <w:tabs>
            <w:tab w:val="left" w:pos="540"/>
            <w:tab w:val="left" w:pos="900"/>
            <w:tab w:val="left" w:pos="2100"/>
          </w:tabs>
          <w:ind w:left="2460" w:hanging="1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entative="1">
        <w:start w:val="1"/>
        <w:numFmt w:val="lowerRoman"/>
        <w:lvlText w:val="%6."/>
        <w:lvlJc w:val="left"/>
        <w:pPr>
          <w:tabs>
            <w:tab w:val="left" w:pos="540"/>
            <w:tab w:val="left" w:pos="900"/>
            <w:tab w:val="left" w:pos="2520"/>
          </w:tabs>
          <w:ind w:left="2880" w:hanging="13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entative="1">
        <w:start w:val="1"/>
        <w:numFmt w:val="decimal"/>
        <w:lvlText w:val="%7."/>
        <w:lvlJc w:val="left"/>
        <w:pPr>
          <w:tabs>
            <w:tab w:val="left" w:pos="540"/>
            <w:tab w:val="left" w:pos="900"/>
            <w:tab w:val="left" w:pos="2940"/>
          </w:tabs>
          <w:ind w:left="3300" w:hanging="1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entative="1">
        <w:start w:val="1"/>
        <w:numFmt w:val="lowerLetter"/>
        <w:lvlText w:val="%8)"/>
        <w:lvlJc w:val="left"/>
        <w:pPr>
          <w:tabs>
            <w:tab w:val="left" w:pos="540"/>
            <w:tab w:val="left" w:pos="900"/>
            <w:tab w:val="left" w:pos="3360"/>
          </w:tabs>
          <w:ind w:left="3720" w:hanging="12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entative="1">
        <w:start w:val="1"/>
        <w:numFmt w:val="lowerRoman"/>
        <w:lvlText w:val="%9."/>
        <w:lvlJc w:val="left"/>
        <w:pPr>
          <w:tabs>
            <w:tab w:val="left" w:pos="540"/>
            <w:tab w:val="left" w:pos="900"/>
            <w:tab w:val="left" w:pos="3780"/>
          </w:tabs>
          <w:ind w:left="4140" w:hanging="13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37"/>
  </w:num>
  <w:num w:numId="19">
    <w:abstractNumId w:val="35"/>
  </w:num>
  <w:num w:numId="20">
    <w:abstractNumId w:val="1"/>
  </w:num>
  <w:num w:numId="21">
    <w:abstractNumId w:val="10"/>
  </w:num>
  <w:num w:numId="22">
    <w:abstractNumId w:val="3"/>
  </w:num>
  <w:num w:numId="23">
    <w:abstractNumId w:val="10"/>
    <w:lvlOverride w:ilvl="0">
      <w:startOverride w:val="4"/>
    </w:lvlOverride>
  </w:num>
  <w:num w:numId="24">
    <w:abstractNumId w:val="34"/>
  </w:num>
  <w:num w:numId="25">
    <w:abstractNumId w:val="31"/>
  </w:num>
  <w:num w:numId="26">
    <w:abstractNumId w:val="6"/>
    <w:lvlOverride w:ilvl="0">
      <w:startOverride w:val="2"/>
    </w:lvlOverride>
  </w:num>
  <w:num w:numId="27">
    <w:abstractNumId w:val="38"/>
  </w:num>
  <w:num w:numId="28">
    <w:abstractNumId w:val="36"/>
  </w:num>
  <w:num w:numId="29">
    <w:abstractNumId w:val="29"/>
  </w:num>
  <w:num w:numId="30">
    <w:abstractNumId w:val="36"/>
    <w:lvlOverride w:ilvl="0">
      <w:startOverride w:val="3"/>
    </w:lvlOverride>
  </w:num>
  <w:num w:numId="31">
    <w:abstractNumId w:val="38"/>
    <w:lvlOverride w:ilvl="0">
      <w:startOverride w:val="3"/>
    </w:lvlOverride>
  </w:num>
  <w:num w:numId="32">
    <w:abstractNumId w:val="19"/>
  </w:num>
  <w:num w:numId="33">
    <w:abstractNumId w:val="16"/>
  </w:num>
  <w:num w:numId="34">
    <w:abstractNumId w:val="8"/>
  </w:num>
  <w:num w:numId="35">
    <w:abstractNumId w:val="16"/>
    <w:lvlOverride w:ilvl="0">
      <w:startOverride w:val="2"/>
    </w:lvlOverride>
  </w:num>
  <w:num w:numId="36">
    <w:abstractNumId w:val="4"/>
  </w:num>
  <w:num w:numId="37">
    <w:abstractNumId w:val="16"/>
    <w:lvlOverride w:ilvl="0">
      <w:startOverride w:val="3"/>
    </w:lvlOverride>
  </w:num>
  <w:num w:numId="38">
    <w:abstractNumId w:val="19"/>
    <w:lvlOverride w:ilvl="0">
      <w:startOverride w:val="4"/>
    </w:lvlOverride>
  </w:num>
  <w:num w:numId="39">
    <w:abstractNumId w:val="2"/>
  </w:num>
  <w:num w:numId="40">
    <w:abstractNumId w:val="25"/>
  </w:num>
  <w:num w:numId="41">
    <w:abstractNumId w:val="20"/>
  </w:num>
  <w:num w:numId="42">
    <w:abstractNumId w:val="25"/>
    <w:lvlOverride w:ilvl="0">
      <w:startOverride w:val="3"/>
    </w:lvlOverride>
  </w:num>
  <w:num w:numId="43">
    <w:abstractNumId w:val="17"/>
  </w:num>
  <w:num w:numId="44">
    <w:abstractNumId w:val="2"/>
    <w:lvlOverride w:ilvl="0">
      <w:startOverride w:val="3"/>
    </w:lvlOverride>
  </w:num>
  <w:num w:numId="45">
    <w:abstractNumId w:val="27"/>
  </w:num>
  <w:num w:numId="46">
    <w:abstractNumId w:val="0"/>
  </w:num>
  <w:num w:numId="47">
    <w:abstractNumId w:val="18"/>
  </w:num>
  <w:num w:numId="48">
    <w:abstractNumId w:val="0"/>
    <w:lvlOverride w:ilvl="0">
      <w:startOverride w:val="5"/>
    </w:lvlOverride>
  </w:num>
  <w:num w:numId="49">
    <w:abstractNumId w:val="14"/>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D58"/>
    <w:rsid w:val="00055EF2"/>
    <w:rsid w:val="00226774"/>
    <w:rsid w:val="00360E41"/>
    <w:rsid w:val="00417F4C"/>
    <w:rsid w:val="004D565B"/>
    <w:rsid w:val="005A1B66"/>
    <w:rsid w:val="00961942"/>
    <w:rsid w:val="00996D58"/>
    <w:rsid w:val="00B44068"/>
    <w:rsid w:val="00CE2B9C"/>
    <w:rsid w:val="00DC5730"/>
    <w:rsid w:val="00DD22CA"/>
    <w:rsid w:val="00E91397"/>
    <w:rsid w:val="6F8E3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uiPriority w:val="0"/>
    <w:pPr>
      <w:widowControl w:val="0"/>
      <w:pBdr>
        <w:top w:val="none" w:color="auto" w:sz="0" w:space="0"/>
        <w:left w:val="none" w:color="auto" w:sz="0" w:space="0"/>
        <w:bottom w:val="none" w:color="auto" w:sz="0" w:space="0"/>
        <w:right w:val="none" w:color="auto" w:sz="0" w:space="0"/>
        <w:between w:val="none" w:color="auto" w:sz="0" w:space="0"/>
      </w:pBdr>
      <w:spacing w:before="100" w:after="100"/>
      <w:jc w:val="both"/>
    </w:pPr>
    <w:rPr>
      <w:rFonts w:ascii="Arial" w:hAnsi="Arial" w:eastAsia="Arial" w:cs="Arial"/>
      <w:color w:val="000000"/>
      <w:sz w:val="24"/>
      <w:szCs w:val="24"/>
      <w:u w:color="000000"/>
      <w:lang w:val="en-US" w:eastAsia="zh-CN" w:bidi="ar-SA"/>
    </w:rPr>
  </w:style>
  <w:style w:type="character" w:styleId="7">
    <w:name w:val="Hyperlink"/>
    <w:uiPriority w:val="0"/>
    <w:rPr>
      <w:u w:val="single"/>
    </w:rPr>
  </w:style>
  <w:style w:type="table" w:customStyle="1" w:styleId="8">
    <w:name w:val="Table Normal"/>
    <w:uiPriority w:val="0"/>
    <w:tblPr>
      <w:tblCellMar>
        <w:top w:w="0" w:type="dxa"/>
        <w:left w:w="0" w:type="dxa"/>
        <w:bottom w:w="0" w:type="dxa"/>
        <w:right w:w="0" w:type="dxa"/>
      </w:tblCellMar>
    </w:tblPr>
  </w:style>
  <w:style w:type="paragraph" w:customStyle="1" w:styleId="9">
    <w:name w:val="页眉与页脚"/>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w:hAnsi="Helvetica" w:eastAsia="Arial Unicode MS" w:cs="Arial Unicode MS"/>
      <w:color w:val="000000"/>
      <w:sz w:val="24"/>
      <w:szCs w:val="24"/>
      <w:lang w:val="en-US" w:eastAsia="zh-CN" w:bidi="ar-SA"/>
    </w:rPr>
  </w:style>
  <w:style w:type="paragraph" w:customStyle="1" w:styleId="10">
    <w:name w:val="正文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11">
    <w:name w:val="正文 A A"/>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ascii="Calibri" w:hAnsi="Calibri" w:eastAsia="Calibri" w:cs="Calibri"/>
      <w:color w:val="000000"/>
      <w:kern w:val="2"/>
      <w:sz w:val="21"/>
      <w:szCs w:val="21"/>
      <w:u w:color="000000"/>
      <w:lang w:val="en-US" w:eastAsia="zh-CN" w:bidi="ar-SA"/>
    </w:rPr>
  </w:style>
  <w:style w:type="character" w:customStyle="1" w:styleId="12">
    <w:name w:val="页眉 字符"/>
    <w:basedOn w:val="6"/>
    <w:link w:val="3"/>
    <w:uiPriority w:val="99"/>
    <w:rPr>
      <w:sz w:val="18"/>
      <w:szCs w:val="18"/>
      <w:lang w:eastAsia="en-US"/>
    </w:rPr>
  </w:style>
  <w:style w:type="character" w:customStyle="1" w:styleId="13">
    <w:name w:val="页脚 字符"/>
    <w:basedOn w:val="6"/>
    <w:link w:val="2"/>
    <w:uiPriority w:val="99"/>
    <w:rPr>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55</Pages>
  <Words>2251</Words>
  <Characters>12835</Characters>
  <Lines>106</Lines>
  <Paragraphs>30</Paragraphs>
  <TotalTime>22</TotalTime>
  <ScaleCrop>false</ScaleCrop>
  <LinksUpToDate>false</LinksUpToDate>
  <CharactersWithSpaces>15056</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2022-03-15T00:58:00Z</dcterms:created>
  <dc:creator>tw</dc:creator>
  <cp:lastModifiedBy>tw</cp:lastModifiedBy>
  <dcterms:modified xsi:type="dcterms:W3CDTF">2025-02-23T11:35:06Z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E2ECBBBDF59949338A071CD6BCCCB1DE</vt:lpwstr>
  </property>
</Properties>
</file>